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3860C738" w:rsidR="000F2127" w:rsidRDefault="00F00E8F" w:rsidP="00344918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30E54">
        <w:rPr>
          <w:rFonts w:ascii="Arial" w:hAnsi="Arial" w:cs="Arial"/>
          <w:bCs/>
          <w:color w:val="737373"/>
          <w:sz w:val="20"/>
          <w:szCs w:val="20"/>
        </w:rPr>
        <w:t>6</w:t>
      </w:r>
      <w:r w:rsidR="008F70C9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30E54">
        <w:rPr>
          <w:rFonts w:ascii="Arial" w:hAnsi="Arial" w:cs="Arial"/>
          <w:bCs/>
          <w:color w:val="737373"/>
          <w:sz w:val="20"/>
          <w:szCs w:val="20"/>
        </w:rPr>
        <w:t>května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EA1967">
        <w:rPr>
          <w:rFonts w:ascii="Arial" w:hAnsi="Arial" w:cs="Arial"/>
          <w:bCs/>
          <w:color w:val="737373"/>
          <w:sz w:val="20"/>
          <w:szCs w:val="20"/>
        </w:rPr>
        <w:t>2</w:t>
      </w:r>
    </w:p>
    <w:p w14:paraId="6FA9756B" w14:textId="77777777" w:rsidR="00D30E54" w:rsidRPr="00D30E54" w:rsidRDefault="00D30E54" w:rsidP="00D30E54">
      <w:pPr>
        <w:spacing w:after="300" w:line="300" w:lineRule="atLeast"/>
        <w:ind w:left="425"/>
        <w:rPr>
          <w:rFonts w:ascii="Arial" w:eastAsia="Arial" w:hAnsi="Arial"/>
          <w:b/>
          <w:bCs/>
          <w:color w:val="00A651"/>
          <w:sz w:val="36"/>
          <w:szCs w:val="36"/>
        </w:rPr>
      </w:pPr>
      <w:bookmarkStart w:id="1" w:name="_Hlk16066868"/>
      <w:r w:rsidRPr="00D30E54">
        <w:rPr>
          <w:rFonts w:ascii="Arial" w:eastAsia="Arial" w:hAnsi="Arial"/>
          <w:b/>
          <w:bCs/>
          <w:color w:val="00A651"/>
          <w:sz w:val="36"/>
          <w:szCs w:val="36"/>
        </w:rPr>
        <w:t>Energetiky v Dukovanech čeká největší preventivní cvičení letošního roku</w:t>
      </w:r>
    </w:p>
    <w:p w14:paraId="530A78B0" w14:textId="77777777" w:rsidR="00D30E54" w:rsidRPr="00D30E54" w:rsidRDefault="00D30E54" w:rsidP="00D30E54">
      <w:pPr>
        <w:pStyle w:val="s17"/>
        <w:spacing w:before="120" w:beforeAutospacing="0" w:after="200" w:afterAutospacing="0" w:line="300" w:lineRule="exact"/>
        <w:ind w:left="425"/>
        <w:rPr>
          <w:rFonts w:ascii="Arial" w:eastAsia="Times New Roman" w:hAnsi="Arial" w:cs="Arial"/>
          <w:b/>
          <w:color w:val="808080"/>
          <w:lang w:eastAsia="cs-CZ"/>
        </w:rPr>
      </w:pPr>
      <w:r w:rsidRPr="00D30E54">
        <w:rPr>
          <w:rFonts w:ascii="Arial" w:eastAsia="Times New Roman" w:hAnsi="Arial" w:cs="Arial"/>
          <w:b/>
          <w:color w:val="808080"/>
          <w:lang w:eastAsia="cs-CZ"/>
        </w:rPr>
        <w:t>Spuštění akustických sirén, svolání havarijního štábu elektrárny a vyhlášení ukrytí osob čeká v pondělí pracovníky Jaderné elektrárny Dukovany. Cílem cvičení je ověřit připravenost členů organizace havarijní odezvy a pracovníků elektrárny. Rozsahem jde o největší cvičení z celkových deseti, která jsou v rámci havarijní připravenosti pro letošní rok plánována. Veřejnost mimo elektrárnu nebude do cvičení zapojena a na zvukové a signalizační projevy nebude třeba reagovat.</w:t>
      </w:r>
    </w:p>
    <w:p w14:paraId="446AE607" w14:textId="499319FC" w:rsidR="00D30E54" w:rsidRPr="001132D8" w:rsidRDefault="00D30E54" w:rsidP="00D30E54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Do c</w:t>
      </w:r>
      <w:r w:rsidRPr="001132D8">
        <w:rPr>
          <w:rFonts w:ascii="Arial" w:hAnsi="Arial" w:cs="Arial"/>
        </w:rPr>
        <w:t xml:space="preserve">vičení </w:t>
      </w:r>
      <w:r>
        <w:rPr>
          <w:rFonts w:ascii="Arial" w:hAnsi="Arial" w:cs="Arial"/>
        </w:rPr>
        <w:t>budou zapojeny všechny osoby</w:t>
      </w:r>
      <w:r w:rsidRPr="001132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které se </w:t>
      </w:r>
      <w:r w:rsidRPr="001132D8">
        <w:rPr>
          <w:rFonts w:ascii="Arial" w:hAnsi="Arial" w:cs="Arial"/>
        </w:rPr>
        <w:t>v danou chvíli v elektrárně bud</w:t>
      </w:r>
      <w:r>
        <w:rPr>
          <w:rFonts w:ascii="Arial" w:hAnsi="Arial" w:cs="Arial"/>
        </w:rPr>
        <w:t>ou</w:t>
      </w:r>
      <w:r w:rsidRPr="001132D8">
        <w:rPr>
          <w:rFonts w:ascii="Arial" w:hAnsi="Arial" w:cs="Arial"/>
        </w:rPr>
        <w:t xml:space="preserve"> nacházet, vyjma pracovníků zajišťující</w:t>
      </w:r>
      <w:r>
        <w:rPr>
          <w:rFonts w:ascii="Arial" w:hAnsi="Arial" w:cs="Arial"/>
        </w:rPr>
        <w:t>ch</w:t>
      </w:r>
      <w:r w:rsidRPr="001132D8">
        <w:rPr>
          <w:rFonts w:ascii="Arial" w:hAnsi="Arial" w:cs="Arial"/>
        </w:rPr>
        <w:t xml:space="preserve"> bezpečný a spolehlivý provoz na všech čtyřech blocích. </w:t>
      </w:r>
      <w:r>
        <w:rPr>
          <w:rFonts w:ascii="Arial" w:hAnsi="Arial" w:cs="Arial"/>
        </w:rPr>
        <w:t>Preventivní havarijní c</w:t>
      </w:r>
      <w:r w:rsidRPr="001132D8">
        <w:rPr>
          <w:rFonts w:ascii="Arial" w:hAnsi="Arial" w:cs="Arial"/>
        </w:rPr>
        <w:t>vičení pomáh</w:t>
      </w:r>
      <w:r>
        <w:rPr>
          <w:rFonts w:ascii="Arial" w:hAnsi="Arial" w:cs="Arial"/>
        </w:rPr>
        <w:t>ají</w:t>
      </w:r>
      <w:r w:rsidRPr="001132D8">
        <w:rPr>
          <w:rFonts w:ascii="Arial" w:hAnsi="Arial" w:cs="Arial"/>
        </w:rPr>
        <w:t xml:space="preserve"> energetikům prověř</w:t>
      </w:r>
      <w:r>
        <w:rPr>
          <w:rFonts w:ascii="Arial" w:hAnsi="Arial" w:cs="Arial"/>
        </w:rPr>
        <w:t>it</w:t>
      </w:r>
      <w:r w:rsidRPr="001132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funkčnost nastavených postupů, ověřit </w:t>
      </w:r>
      <w:r w:rsidRPr="001132D8">
        <w:rPr>
          <w:rFonts w:ascii="Arial" w:hAnsi="Arial" w:cs="Arial"/>
        </w:rPr>
        <w:t>platnost dokumentace</w:t>
      </w:r>
      <w:r>
        <w:rPr>
          <w:rFonts w:ascii="Arial" w:hAnsi="Arial" w:cs="Arial"/>
        </w:rPr>
        <w:t xml:space="preserve"> nebo </w:t>
      </w:r>
      <w:r w:rsidRPr="001132D8">
        <w:rPr>
          <w:rFonts w:ascii="Arial" w:hAnsi="Arial" w:cs="Arial"/>
        </w:rPr>
        <w:t>funkčnost komunikačních prostředků pro řešení mimořádných událostí</w:t>
      </w:r>
      <w:r>
        <w:rPr>
          <w:rFonts w:ascii="Arial" w:hAnsi="Arial" w:cs="Arial"/>
        </w:rPr>
        <w:t>.</w:t>
      </w:r>
    </w:p>
    <w:p w14:paraId="3EE5CFCE" w14:textId="77777777" w:rsidR="00D30E54" w:rsidRDefault="00D30E54" w:rsidP="00D30E54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V pořadí druhé cvičení letošního roku, svým rozsahem největší, bude probíhat ve dnech 9. -10. května. V rámci připraveného scénáře energetici v pondělí dopoledne cvičně spustí zvukové sirény v areálu Jaderné elektrárny Dukovany, které mohou být slyšet v okolí. Na tyto zvukové projevy není nutné reagovat. V průběhu druhého dne se budou v zóně havarijního plánování, která je v okruhu 20 km kolem elektrárny, pohybovat mobilní </w:t>
      </w:r>
      <w:r w:rsidRPr="00E6793C">
        <w:rPr>
          <w:rFonts w:ascii="Arial" w:hAnsi="Arial" w:cs="Arial"/>
        </w:rPr>
        <w:t>monitorovací skupin</w:t>
      </w:r>
      <w:r>
        <w:rPr>
          <w:rFonts w:ascii="Arial" w:hAnsi="Arial" w:cs="Arial"/>
        </w:rPr>
        <w:t>y</w:t>
      </w:r>
      <w:r w:rsidRPr="00E6793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procvičovat sběr vzorků a monitorovat stav okolí elektrárny.</w:t>
      </w:r>
      <w:r w:rsidRPr="00D30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581132C" w14:textId="77777777" w:rsidR="00D30E54" w:rsidRPr="00B95CF7" w:rsidRDefault="00D30E54" w:rsidP="00D30E54">
      <w:pPr>
        <w:ind w:left="425"/>
        <w:rPr>
          <w:rFonts w:ascii="Arial" w:hAnsi="Arial" w:cs="Arial"/>
        </w:rPr>
      </w:pPr>
      <w:r w:rsidRPr="00B95CF7">
        <w:rPr>
          <w:rFonts w:ascii="Arial" w:hAnsi="Arial" w:cs="Arial"/>
        </w:rPr>
        <w:t>„</w:t>
      </w:r>
      <w:r w:rsidRPr="00D30E54">
        <w:rPr>
          <w:rFonts w:ascii="Arial" w:hAnsi="Arial" w:cs="Arial"/>
        </w:rPr>
        <w:t>Cílem těchto cvičení je ověřit připravenost našich zaměstnanců i všech osob pohybujících se v areálu elektrárny i na velmi málo pravděpodobné události. Plošné ukrytí bude po roční pauze opět součástí cvičení. To má prověřit znalost všech osob v elektrárně, jak v daných situacích postupovat a jak se zachovat,</w:t>
      </w:r>
      <w:r w:rsidRPr="00B95CF7">
        <w:rPr>
          <w:rFonts w:ascii="Arial" w:hAnsi="Arial" w:cs="Arial"/>
        </w:rPr>
        <w:t xml:space="preserve">“ prozradil o cvičení Roman Havlín, ředitel JE Dukovany. </w:t>
      </w:r>
    </w:p>
    <w:p w14:paraId="10A60E47" w14:textId="2B58C75E" w:rsidR="00D30E54" w:rsidRPr="00B95CF7" w:rsidRDefault="00D30E54" w:rsidP="00D30E54">
      <w:pPr>
        <w:ind w:left="425"/>
        <w:rPr>
          <w:rFonts w:ascii="Arial" w:hAnsi="Arial" w:cs="Arial"/>
        </w:rPr>
      </w:pPr>
      <w:r w:rsidRPr="00B95CF7">
        <w:rPr>
          <w:rFonts w:ascii="Arial" w:hAnsi="Arial" w:cs="Arial"/>
        </w:rPr>
        <w:t xml:space="preserve">V Jaderné elektrárně Dukovany je do systému řešení neobvyklých událostí zapojeno </w:t>
      </w:r>
      <w:r>
        <w:rPr>
          <w:rFonts w:ascii="Arial" w:hAnsi="Arial" w:cs="Arial"/>
        </w:rPr>
        <w:t>90</w:t>
      </w:r>
      <w:r w:rsidRPr="00B95CF7">
        <w:rPr>
          <w:rFonts w:ascii="Arial" w:hAnsi="Arial" w:cs="Arial"/>
        </w:rPr>
        <w:t xml:space="preserve"> zaměstnanců, kteří jsou rozděleni do 4 směn. Na závěr každého cvičení energetici vyhodnotí celý průběh a navrhnou případná </w:t>
      </w:r>
      <w:r>
        <w:rPr>
          <w:rFonts w:ascii="Arial" w:hAnsi="Arial" w:cs="Arial"/>
        </w:rPr>
        <w:t xml:space="preserve">nápravná </w:t>
      </w:r>
      <w:r w:rsidRPr="00B95CF7">
        <w:rPr>
          <w:rFonts w:ascii="Arial" w:hAnsi="Arial" w:cs="Arial"/>
        </w:rPr>
        <w:t xml:space="preserve">opatření. </w:t>
      </w:r>
      <w:r>
        <w:rPr>
          <w:rFonts w:ascii="Arial" w:hAnsi="Arial" w:cs="Arial"/>
        </w:rPr>
        <w:t>Cvičení se pravidelně účastní také psycholog nebo pozorovatelé z řad inspektorů Státního úřadu pro jadernou bezpečnost</w:t>
      </w:r>
      <w:r w:rsidRPr="00B95CF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Další cvičení je v Dukovanech plánováno v červnu. </w:t>
      </w:r>
    </w:p>
    <w:p w14:paraId="4D7E7F67" w14:textId="77777777" w:rsidR="00D30E54" w:rsidRDefault="00D30E54" w:rsidP="00562DDF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bookmarkEnd w:id="1"/>
    <w:p w14:paraId="17B05742" w14:textId="7B17FBAB" w:rsidR="00344918" w:rsidRPr="00DC439F" w:rsidRDefault="00344918" w:rsidP="00DC439F">
      <w:pPr>
        <w:pStyle w:val="Normlnweb"/>
        <w:spacing w:before="0" w:beforeAutospacing="0" w:after="0" w:afterAutospacing="0"/>
        <w:ind w:left="425"/>
        <w:rPr>
          <w:rFonts w:ascii="Arial" w:eastAsiaTheme="minorEastAsia" w:hAnsi="Arial" w:cs="Arial"/>
          <w:sz w:val="22"/>
          <w:szCs w:val="22"/>
        </w:rPr>
      </w:pPr>
      <w:r w:rsidRPr="00DC439F">
        <w:rPr>
          <w:rFonts w:ascii="Arial" w:eastAsiaTheme="minorEastAsia" w:hAnsi="Arial" w:cs="Arial"/>
          <w:sz w:val="22"/>
          <w:szCs w:val="22"/>
        </w:rPr>
        <w:t>Ing. Jiří Bezděk, tiskový mluvčí ČEZ, a. s., JE Dukovany</w:t>
      </w:r>
    </w:p>
    <w:p w14:paraId="6603E102" w14:textId="3D37324A" w:rsidR="00760BEB" w:rsidRDefault="00760BEB" w:rsidP="006F57CE">
      <w:pPr>
        <w:pStyle w:val="Normlnweb"/>
        <w:spacing w:before="0" w:beforeAutospacing="0" w:after="0" w:afterAutospacing="0"/>
        <w:ind w:left="425"/>
        <w:rPr>
          <w:rFonts w:ascii="Arial" w:hAnsi="Arial" w:cs="Arial"/>
          <w:b/>
          <w:noProof/>
        </w:rPr>
      </w:pPr>
    </w:p>
    <w:p w14:paraId="362B8670" w14:textId="3ED14E81" w:rsidR="00DC439F" w:rsidRDefault="00DC439F" w:rsidP="006F57CE">
      <w:pPr>
        <w:pStyle w:val="Normlnweb"/>
        <w:spacing w:before="0" w:beforeAutospacing="0" w:after="0" w:afterAutospacing="0"/>
        <w:ind w:left="425"/>
        <w:rPr>
          <w:rFonts w:ascii="Arial" w:hAnsi="Arial" w:cs="Arial"/>
          <w:b/>
          <w:noProof/>
        </w:rPr>
      </w:pPr>
    </w:p>
    <w:p w14:paraId="7EBD8E97" w14:textId="77777777" w:rsidR="00DC439F" w:rsidRDefault="00DC439F" w:rsidP="006F57CE">
      <w:pPr>
        <w:pStyle w:val="Normlnweb"/>
        <w:spacing w:before="0" w:beforeAutospacing="0" w:after="0" w:afterAutospacing="0"/>
        <w:ind w:left="425"/>
        <w:rPr>
          <w:rFonts w:ascii="Arial" w:hAnsi="Arial" w:cs="Arial"/>
          <w:b/>
          <w:noProof/>
        </w:rPr>
      </w:pPr>
    </w:p>
    <w:p w14:paraId="5E3F4901" w14:textId="77777777" w:rsidR="00DC439F" w:rsidRDefault="00DC439F" w:rsidP="006F57CE">
      <w:pPr>
        <w:pStyle w:val="Normlnweb"/>
        <w:spacing w:before="0" w:beforeAutospacing="0" w:after="0" w:afterAutospacing="0"/>
        <w:ind w:left="425"/>
        <w:rPr>
          <w:rFonts w:ascii="Arial" w:hAnsi="Arial" w:cs="Arial"/>
          <w:b/>
          <w:noProof/>
        </w:rPr>
      </w:pPr>
    </w:p>
    <w:p w14:paraId="3B6D788B" w14:textId="77777777" w:rsidR="00760BEB" w:rsidRDefault="00760BEB" w:rsidP="006F57CE">
      <w:pPr>
        <w:pStyle w:val="Normlnweb"/>
        <w:spacing w:before="0" w:beforeAutospacing="0" w:after="0" w:afterAutospacing="0"/>
        <w:ind w:left="425"/>
        <w:rPr>
          <w:rFonts w:ascii="Arial" w:hAnsi="Arial" w:cs="Arial"/>
          <w:b/>
          <w:noProof/>
        </w:rPr>
      </w:pPr>
    </w:p>
    <w:p w14:paraId="077533D6" w14:textId="3DDBFC5E" w:rsidR="000E7DE1" w:rsidRPr="006F57CE" w:rsidRDefault="006F57CE" w:rsidP="006F57CE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E51445F" wp14:editId="7EB8CE8B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       </w:t>
      </w:r>
      <w:r w:rsidRPr="000E7DE1">
        <w:rPr>
          <w:rFonts w:ascii="Arial" w:hAnsi="Arial" w:cs="Arial"/>
          <w:b/>
          <w:noProof/>
        </w:rPr>
        <w:drawing>
          <wp:inline distT="0" distB="0" distL="0" distR="0" wp14:anchorId="2ACF9E80" wp14:editId="2DC538C9">
            <wp:extent cx="635080" cy="56451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636" cy="5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DE1">
        <w:rPr>
          <w:noProof/>
        </w:rPr>
        <w:t xml:space="preserve">                                                                                                                                       </w:t>
      </w:r>
    </w:p>
    <w:sectPr w:rsidR="000E7DE1" w:rsidRPr="006F57CE" w:rsidSect="001A6380">
      <w:headerReference w:type="default" r:id="rId11"/>
      <w:footerReference w:type="default" r:id="rId12"/>
      <w:pgSz w:w="11906" w:h="16838"/>
      <w:pgMar w:top="2835" w:right="849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8D0" w14:textId="77777777" w:rsidR="00617915" w:rsidRDefault="00617915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617915" w:rsidRDefault="00617915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617915" w:rsidRDefault="00617915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617915" w:rsidRPr="003B7C9C" w:rsidRDefault="00617915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1D53" w14:textId="77777777" w:rsidR="00617915" w:rsidRDefault="00617915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617915" w:rsidRDefault="00617915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1F26F68E" w:rsidR="00617915" w:rsidRDefault="00617915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>
      <w:rPr>
        <w:rFonts w:ascii="Arial" w:hAnsi="Arial" w:cs="Arial"/>
        <w:b/>
        <w:color w:val="737373"/>
        <w:sz w:val="28"/>
        <w:szCs w:val="28"/>
      </w:rPr>
      <w:t>2</w:t>
    </w:r>
    <w:r w:rsidR="00EA1967">
      <w:rPr>
        <w:rFonts w:ascii="Arial" w:hAnsi="Arial" w:cs="Arial"/>
        <w:b/>
        <w:color w:val="737373"/>
        <w:sz w:val="28"/>
        <w:szCs w:val="28"/>
      </w:rPr>
      <w:t>2</w:t>
    </w:r>
  </w:p>
  <w:p w14:paraId="1CC3DBF9" w14:textId="77777777" w:rsidR="00617915" w:rsidRDefault="00617915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617915" w:rsidRPr="00282B32" w:rsidRDefault="00617915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617915" w:rsidRPr="003B7C9C" w:rsidRDefault="00617915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26DE"/>
    <w:multiLevelType w:val="hybridMultilevel"/>
    <w:tmpl w:val="45D43132"/>
    <w:lvl w:ilvl="0" w:tplc="F174847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7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07077"/>
    <w:rsid w:val="0001193E"/>
    <w:rsid w:val="00014B68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3C8F"/>
    <w:rsid w:val="00064900"/>
    <w:rsid w:val="00064A6A"/>
    <w:rsid w:val="00065385"/>
    <w:rsid w:val="00066C33"/>
    <w:rsid w:val="00070880"/>
    <w:rsid w:val="00071E8E"/>
    <w:rsid w:val="00077A2C"/>
    <w:rsid w:val="00081C40"/>
    <w:rsid w:val="00087A95"/>
    <w:rsid w:val="000A04F9"/>
    <w:rsid w:val="000A0E24"/>
    <w:rsid w:val="000B0FDA"/>
    <w:rsid w:val="000C23D6"/>
    <w:rsid w:val="000E18E8"/>
    <w:rsid w:val="000E7A39"/>
    <w:rsid w:val="000E7DE1"/>
    <w:rsid w:val="000F0DF6"/>
    <w:rsid w:val="000F2127"/>
    <w:rsid w:val="000F3101"/>
    <w:rsid w:val="000F62E3"/>
    <w:rsid w:val="001040DB"/>
    <w:rsid w:val="00104440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50FFE"/>
    <w:rsid w:val="001649D6"/>
    <w:rsid w:val="00165429"/>
    <w:rsid w:val="0017588A"/>
    <w:rsid w:val="00176310"/>
    <w:rsid w:val="00183923"/>
    <w:rsid w:val="001872C5"/>
    <w:rsid w:val="00190180"/>
    <w:rsid w:val="00190A74"/>
    <w:rsid w:val="00191A40"/>
    <w:rsid w:val="00192324"/>
    <w:rsid w:val="00193FD5"/>
    <w:rsid w:val="00196C85"/>
    <w:rsid w:val="001A6380"/>
    <w:rsid w:val="001A6612"/>
    <w:rsid w:val="001A6AAE"/>
    <w:rsid w:val="001B2E20"/>
    <w:rsid w:val="001B572B"/>
    <w:rsid w:val="001C5047"/>
    <w:rsid w:val="001D293B"/>
    <w:rsid w:val="001D45AF"/>
    <w:rsid w:val="001D5DF5"/>
    <w:rsid w:val="001E0B24"/>
    <w:rsid w:val="001E0D8C"/>
    <w:rsid w:val="001E1F94"/>
    <w:rsid w:val="001E3BE1"/>
    <w:rsid w:val="001E4587"/>
    <w:rsid w:val="001F0CA5"/>
    <w:rsid w:val="001F641C"/>
    <w:rsid w:val="001F7350"/>
    <w:rsid w:val="0020034E"/>
    <w:rsid w:val="00202F6C"/>
    <w:rsid w:val="002105A4"/>
    <w:rsid w:val="00213ADD"/>
    <w:rsid w:val="00215A5E"/>
    <w:rsid w:val="00216680"/>
    <w:rsid w:val="00222105"/>
    <w:rsid w:val="00226588"/>
    <w:rsid w:val="00253514"/>
    <w:rsid w:val="00257514"/>
    <w:rsid w:val="00257B6E"/>
    <w:rsid w:val="0026204C"/>
    <w:rsid w:val="00265179"/>
    <w:rsid w:val="00271C4C"/>
    <w:rsid w:val="00273246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3851"/>
    <w:rsid w:val="002D4D9B"/>
    <w:rsid w:val="002D4DAC"/>
    <w:rsid w:val="002F6C68"/>
    <w:rsid w:val="002F767C"/>
    <w:rsid w:val="0030224A"/>
    <w:rsid w:val="00303173"/>
    <w:rsid w:val="00317127"/>
    <w:rsid w:val="0031758B"/>
    <w:rsid w:val="00323DBF"/>
    <w:rsid w:val="0032466A"/>
    <w:rsid w:val="003259C4"/>
    <w:rsid w:val="00342F65"/>
    <w:rsid w:val="00343AE9"/>
    <w:rsid w:val="00344918"/>
    <w:rsid w:val="00346A32"/>
    <w:rsid w:val="0035019F"/>
    <w:rsid w:val="003600ED"/>
    <w:rsid w:val="00364872"/>
    <w:rsid w:val="003702CC"/>
    <w:rsid w:val="00370CF9"/>
    <w:rsid w:val="0037242A"/>
    <w:rsid w:val="00374E1F"/>
    <w:rsid w:val="00387FF5"/>
    <w:rsid w:val="00390012"/>
    <w:rsid w:val="003909FD"/>
    <w:rsid w:val="003950D3"/>
    <w:rsid w:val="00397C3C"/>
    <w:rsid w:val="003A2063"/>
    <w:rsid w:val="003B3062"/>
    <w:rsid w:val="003B4406"/>
    <w:rsid w:val="003B7BDA"/>
    <w:rsid w:val="003B7C9C"/>
    <w:rsid w:val="003D517D"/>
    <w:rsid w:val="003E2E2C"/>
    <w:rsid w:val="003E3A84"/>
    <w:rsid w:val="003E4DDD"/>
    <w:rsid w:val="003F1CCE"/>
    <w:rsid w:val="0040331F"/>
    <w:rsid w:val="004043E7"/>
    <w:rsid w:val="004058B6"/>
    <w:rsid w:val="00406084"/>
    <w:rsid w:val="004072F5"/>
    <w:rsid w:val="00412031"/>
    <w:rsid w:val="00422F72"/>
    <w:rsid w:val="004328F9"/>
    <w:rsid w:val="00433A83"/>
    <w:rsid w:val="00435C7D"/>
    <w:rsid w:val="004365FC"/>
    <w:rsid w:val="00437987"/>
    <w:rsid w:val="004504E3"/>
    <w:rsid w:val="0045085E"/>
    <w:rsid w:val="00453797"/>
    <w:rsid w:val="00455542"/>
    <w:rsid w:val="004615DA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A696D"/>
    <w:rsid w:val="004B5166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346BD"/>
    <w:rsid w:val="00542E6E"/>
    <w:rsid w:val="005438A7"/>
    <w:rsid w:val="00543EF2"/>
    <w:rsid w:val="005466D9"/>
    <w:rsid w:val="0054672A"/>
    <w:rsid w:val="00546EBD"/>
    <w:rsid w:val="005523F1"/>
    <w:rsid w:val="00556733"/>
    <w:rsid w:val="0056048B"/>
    <w:rsid w:val="00560C86"/>
    <w:rsid w:val="00562DDF"/>
    <w:rsid w:val="0056576A"/>
    <w:rsid w:val="00570B30"/>
    <w:rsid w:val="00576CAF"/>
    <w:rsid w:val="00577AE2"/>
    <w:rsid w:val="005827F1"/>
    <w:rsid w:val="00582D88"/>
    <w:rsid w:val="00585BD2"/>
    <w:rsid w:val="00585E34"/>
    <w:rsid w:val="005874C3"/>
    <w:rsid w:val="00592FD9"/>
    <w:rsid w:val="00597431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17915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0A00"/>
    <w:rsid w:val="00671F98"/>
    <w:rsid w:val="006773B0"/>
    <w:rsid w:val="006864F7"/>
    <w:rsid w:val="006964AE"/>
    <w:rsid w:val="00696782"/>
    <w:rsid w:val="006A5304"/>
    <w:rsid w:val="006A7BC7"/>
    <w:rsid w:val="006A7FC7"/>
    <w:rsid w:val="006B16EB"/>
    <w:rsid w:val="006B2440"/>
    <w:rsid w:val="006B61E9"/>
    <w:rsid w:val="006D3385"/>
    <w:rsid w:val="006E646B"/>
    <w:rsid w:val="006F5720"/>
    <w:rsid w:val="006F57CE"/>
    <w:rsid w:val="007124D9"/>
    <w:rsid w:val="00712BEB"/>
    <w:rsid w:val="007130A2"/>
    <w:rsid w:val="007135C4"/>
    <w:rsid w:val="00723F1C"/>
    <w:rsid w:val="0072488D"/>
    <w:rsid w:val="00733978"/>
    <w:rsid w:val="00741E3C"/>
    <w:rsid w:val="00743D8B"/>
    <w:rsid w:val="00744243"/>
    <w:rsid w:val="0074604C"/>
    <w:rsid w:val="007515D4"/>
    <w:rsid w:val="007536E7"/>
    <w:rsid w:val="00760BEB"/>
    <w:rsid w:val="007618B4"/>
    <w:rsid w:val="00763D48"/>
    <w:rsid w:val="007644B3"/>
    <w:rsid w:val="00770527"/>
    <w:rsid w:val="007705B9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3F58"/>
    <w:rsid w:val="007B4972"/>
    <w:rsid w:val="007B732F"/>
    <w:rsid w:val="007C1FD9"/>
    <w:rsid w:val="007D0B40"/>
    <w:rsid w:val="007D3B7F"/>
    <w:rsid w:val="007D718B"/>
    <w:rsid w:val="007D788D"/>
    <w:rsid w:val="007E1991"/>
    <w:rsid w:val="007E794C"/>
    <w:rsid w:val="007F0135"/>
    <w:rsid w:val="007F7EB8"/>
    <w:rsid w:val="0080125E"/>
    <w:rsid w:val="00803361"/>
    <w:rsid w:val="00803E95"/>
    <w:rsid w:val="0081604C"/>
    <w:rsid w:val="0081692B"/>
    <w:rsid w:val="00820C29"/>
    <w:rsid w:val="00824DA2"/>
    <w:rsid w:val="00831411"/>
    <w:rsid w:val="00832D38"/>
    <w:rsid w:val="00833AE5"/>
    <w:rsid w:val="00836A07"/>
    <w:rsid w:val="008420B8"/>
    <w:rsid w:val="00856810"/>
    <w:rsid w:val="00860C6E"/>
    <w:rsid w:val="0086451B"/>
    <w:rsid w:val="00864AE7"/>
    <w:rsid w:val="00864F38"/>
    <w:rsid w:val="00867EED"/>
    <w:rsid w:val="0087137A"/>
    <w:rsid w:val="0087209C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D65B5"/>
    <w:rsid w:val="008E18E3"/>
    <w:rsid w:val="008F70C9"/>
    <w:rsid w:val="008F75A4"/>
    <w:rsid w:val="008F7EC7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3EBD"/>
    <w:rsid w:val="009368D2"/>
    <w:rsid w:val="00936AAE"/>
    <w:rsid w:val="0094245F"/>
    <w:rsid w:val="00947846"/>
    <w:rsid w:val="009646BB"/>
    <w:rsid w:val="00964AC6"/>
    <w:rsid w:val="00973E58"/>
    <w:rsid w:val="00974495"/>
    <w:rsid w:val="009753AA"/>
    <w:rsid w:val="00976EEE"/>
    <w:rsid w:val="00977B88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B783F"/>
    <w:rsid w:val="009C1168"/>
    <w:rsid w:val="009C3A48"/>
    <w:rsid w:val="009D1AFC"/>
    <w:rsid w:val="009D3AC9"/>
    <w:rsid w:val="009D4063"/>
    <w:rsid w:val="009E66CB"/>
    <w:rsid w:val="009E68BB"/>
    <w:rsid w:val="009F43D7"/>
    <w:rsid w:val="00A05CE5"/>
    <w:rsid w:val="00A06D2D"/>
    <w:rsid w:val="00A07657"/>
    <w:rsid w:val="00A101E1"/>
    <w:rsid w:val="00A12C9A"/>
    <w:rsid w:val="00A262E9"/>
    <w:rsid w:val="00A265B9"/>
    <w:rsid w:val="00A3192B"/>
    <w:rsid w:val="00A33B6D"/>
    <w:rsid w:val="00A50228"/>
    <w:rsid w:val="00A53CDB"/>
    <w:rsid w:val="00A545F9"/>
    <w:rsid w:val="00A54C12"/>
    <w:rsid w:val="00A54C1F"/>
    <w:rsid w:val="00A56CCB"/>
    <w:rsid w:val="00A64315"/>
    <w:rsid w:val="00A65F8A"/>
    <w:rsid w:val="00A67F67"/>
    <w:rsid w:val="00A7015D"/>
    <w:rsid w:val="00A733CF"/>
    <w:rsid w:val="00A74381"/>
    <w:rsid w:val="00A8177D"/>
    <w:rsid w:val="00A87E4D"/>
    <w:rsid w:val="00A90725"/>
    <w:rsid w:val="00A908EB"/>
    <w:rsid w:val="00AA561B"/>
    <w:rsid w:val="00AA795A"/>
    <w:rsid w:val="00AB4326"/>
    <w:rsid w:val="00AB5A2B"/>
    <w:rsid w:val="00AC06DE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3E5A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80844"/>
    <w:rsid w:val="00B84E65"/>
    <w:rsid w:val="00B90940"/>
    <w:rsid w:val="00B968FF"/>
    <w:rsid w:val="00BA27F4"/>
    <w:rsid w:val="00BA5CEC"/>
    <w:rsid w:val="00BB2448"/>
    <w:rsid w:val="00BB2A37"/>
    <w:rsid w:val="00BC60AC"/>
    <w:rsid w:val="00BD0CE7"/>
    <w:rsid w:val="00BE0FFB"/>
    <w:rsid w:val="00BE12A3"/>
    <w:rsid w:val="00BE2E45"/>
    <w:rsid w:val="00BE5B4F"/>
    <w:rsid w:val="00BF1A02"/>
    <w:rsid w:val="00BF4B86"/>
    <w:rsid w:val="00C02507"/>
    <w:rsid w:val="00C05691"/>
    <w:rsid w:val="00C07E68"/>
    <w:rsid w:val="00C20A8E"/>
    <w:rsid w:val="00C249D3"/>
    <w:rsid w:val="00C25433"/>
    <w:rsid w:val="00C26E13"/>
    <w:rsid w:val="00C27B3C"/>
    <w:rsid w:val="00C317B0"/>
    <w:rsid w:val="00C321E3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833C2"/>
    <w:rsid w:val="00C87D3E"/>
    <w:rsid w:val="00C97108"/>
    <w:rsid w:val="00CA6E79"/>
    <w:rsid w:val="00CB1638"/>
    <w:rsid w:val="00CB279E"/>
    <w:rsid w:val="00CB3250"/>
    <w:rsid w:val="00CC22AE"/>
    <w:rsid w:val="00CC5139"/>
    <w:rsid w:val="00CD4DF6"/>
    <w:rsid w:val="00CD68D2"/>
    <w:rsid w:val="00CE3B8A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E54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18B3"/>
    <w:rsid w:val="00D96C0A"/>
    <w:rsid w:val="00D979BF"/>
    <w:rsid w:val="00DA1469"/>
    <w:rsid w:val="00DA1658"/>
    <w:rsid w:val="00DA5BA4"/>
    <w:rsid w:val="00DA6164"/>
    <w:rsid w:val="00DB0453"/>
    <w:rsid w:val="00DB27CB"/>
    <w:rsid w:val="00DB3ACF"/>
    <w:rsid w:val="00DB6B66"/>
    <w:rsid w:val="00DB763F"/>
    <w:rsid w:val="00DC16F8"/>
    <w:rsid w:val="00DC1A5E"/>
    <w:rsid w:val="00DC2DE9"/>
    <w:rsid w:val="00DC439F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4001"/>
    <w:rsid w:val="00E258EB"/>
    <w:rsid w:val="00E25FEF"/>
    <w:rsid w:val="00E305A3"/>
    <w:rsid w:val="00E34177"/>
    <w:rsid w:val="00E36DBA"/>
    <w:rsid w:val="00E406D5"/>
    <w:rsid w:val="00E454F4"/>
    <w:rsid w:val="00E574FD"/>
    <w:rsid w:val="00E6614C"/>
    <w:rsid w:val="00E723C8"/>
    <w:rsid w:val="00E86C10"/>
    <w:rsid w:val="00E92068"/>
    <w:rsid w:val="00E934F3"/>
    <w:rsid w:val="00E95965"/>
    <w:rsid w:val="00EA1967"/>
    <w:rsid w:val="00EA45FB"/>
    <w:rsid w:val="00EA75EE"/>
    <w:rsid w:val="00EB7830"/>
    <w:rsid w:val="00EC59B8"/>
    <w:rsid w:val="00ED106B"/>
    <w:rsid w:val="00ED1797"/>
    <w:rsid w:val="00ED7FE9"/>
    <w:rsid w:val="00EE2515"/>
    <w:rsid w:val="00EE5A89"/>
    <w:rsid w:val="00EE6401"/>
    <w:rsid w:val="00EE7F8E"/>
    <w:rsid w:val="00EF2803"/>
    <w:rsid w:val="00EF471A"/>
    <w:rsid w:val="00EF4812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0CF0"/>
    <w:rsid w:val="00F9170D"/>
    <w:rsid w:val="00F91929"/>
    <w:rsid w:val="00F91A36"/>
    <w:rsid w:val="00F91D97"/>
    <w:rsid w:val="00F956CD"/>
    <w:rsid w:val="00F95EE8"/>
    <w:rsid w:val="00FA03CD"/>
    <w:rsid w:val="00FA0EDB"/>
    <w:rsid w:val="00FA5FBD"/>
    <w:rsid w:val="00FA61A9"/>
    <w:rsid w:val="00FD4261"/>
    <w:rsid w:val="00FD507A"/>
    <w:rsid w:val="00FD6090"/>
    <w:rsid w:val="00FD6F5C"/>
    <w:rsid w:val="00FE3E51"/>
    <w:rsid w:val="00FE6194"/>
    <w:rsid w:val="00FE6422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5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uiPriority w:val="20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uiPriority w:val="20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erex0">
    <w:name w:val="Perex"/>
    <w:basedOn w:val="Normln"/>
    <w:next w:val="Normln"/>
    <w:link w:val="PerexChar"/>
    <w:uiPriority w:val="4"/>
    <w:qFormat/>
    <w:rsid w:val="00FE6422"/>
    <w:pPr>
      <w:spacing w:after="300" w:line="300" w:lineRule="atLeast"/>
    </w:pPr>
    <w:rPr>
      <w:rFonts w:eastAsiaTheme="minorHAnsi"/>
      <w:b/>
      <w:color w:val="1F497D" w:themeColor="text2"/>
      <w:sz w:val="20"/>
      <w:lang w:eastAsia="en-US"/>
    </w:rPr>
  </w:style>
  <w:style w:type="character" w:customStyle="1" w:styleId="PerexChar">
    <w:name w:val="Perex Char"/>
    <w:basedOn w:val="Standardnpsmoodstavce"/>
    <w:link w:val="Perex0"/>
    <w:uiPriority w:val="4"/>
    <w:rsid w:val="00FE6422"/>
    <w:rPr>
      <w:rFonts w:eastAsiaTheme="minorHAnsi"/>
      <w:b/>
      <w:color w:val="1F497D" w:themeColor="text2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3</cp:revision>
  <cp:lastPrinted>2021-12-07T06:30:00Z</cp:lastPrinted>
  <dcterms:created xsi:type="dcterms:W3CDTF">2022-05-06T08:59:00Z</dcterms:created>
  <dcterms:modified xsi:type="dcterms:W3CDTF">2022-05-06T09:49:00Z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2022-05-06T09:49:05Z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