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C29" w:rsidRPr="00B22BDD" w:rsidRDefault="009236C3" w:rsidP="00B22BDD">
      <w:pPr>
        <w:tabs>
          <w:tab w:val="left" w:pos="10915"/>
        </w:tabs>
        <w:ind w:left="426" w:right="423"/>
        <w:jc w:val="right"/>
        <w:rPr>
          <w:rFonts w:ascii="Arial" w:hAnsi="Arial" w:cs="Arial"/>
          <w:bCs/>
          <w:color w:val="737373"/>
          <w:sz w:val="20"/>
          <w:szCs w:val="20"/>
        </w:rPr>
      </w:pPr>
      <w:bookmarkStart w:id="0" w:name="_GoBack"/>
      <w:bookmarkEnd w:id="0"/>
      <w:r w:rsidRPr="00820C29">
        <w:rPr>
          <w:rFonts w:ascii="Arial" w:hAnsi="Arial" w:cs="Arial"/>
          <w:bCs/>
          <w:color w:val="737373"/>
          <w:sz w:val="20"/>
          <w:szCs w:val="20"/>
        </w:rPr>
        <w:t>Dukovany,</w:t>
      </w:r>
      <w:r w:rsidR="0034352B">
        <w:rPr>
          <w:rFonts w:ascii="Arial" w:hAnsi="Arial" w:cs="Arial"/>
          <w:bCs/>
          <w:color w:val="737373"/>
          <w:sz w:val="20"/>
          <w:szCs w:val="20"/>
        </w:rPr>
        <w:t xml:space="preserve"> </w:t>
      </w:r>
      <w:r w:rsidR="007D4562">
        <w:rPr>
          <w:rFonts w:ascii="Arial" w:hAnsi="Arial" w:cs="Arial"/>
          <w:bCs/>
          <w:color w:val="737373"/>
          <w:sz w:val="20"/>
          <w:szCs w:val="20"/>
        </w:rPr>
        <w:t>20</w:t>
      </w:r>
      <w:r w:rsidR="00984157">
        <w:rPr>
          <w:rFonts w:ascii="Arial" w:hAnsi="Arial" w:cs="Arial"/>
          <w:bCs/>
          <w:color w:val="737373"/>
          <w:sz w:val="20"/>
          <w:szCs w:val="20"/>
        </w:rPr>
        <w:t>.</w:t>
      </w:r>
      <w:r w:rsidR="00482CD8">
        <w:rPr>
          <w:rFonts w:ascii="Arial" w:hAnsi="Arial" w:cs="Arial"/>
          <w:bCs/>
          <w:color w:val="737373"/>
          <w:sz w:val="20"/>
          <w:szCs w:val="20"/>
        </w:rPr>
        <w:t xml:space="preserve"> </w:t>
      </w:r>
      <w:r w:rsidR="00984157">
        <w:rPr>
          <w:rFonts w:ascii="Arial" w:hAnsi="Arial" w:cs="Arial"/>
          <w:bCs/>
          <w:color w:val="737373"/>
          <w:sz w:val="20"/>
          <w:szCs w:val="20"/>
        </w:rPr>
        <w:t>září</w:t>
      </w:r>
      <w:r w:rsidR="0029366A">
        <w:rPr>
          <w:rFonts w:ascii="Arial" w:hAnsi="Arial" w:cs="Arial"/>
          <w:bCs/>
          <w:color w:val="737373"/>
          <w:sz w:val="20"/>
          <w:szCs w:val="20"/>
        </w:rPr>
        <w:t xml:space="preserve"> 2016</w:t>
      </w:r>
      <w:r w:rsidR="00195C29" w:rsidRPr="00195C29">
        <w:rPr>
          <w:rFonts w:ascii="Arial" w:hAnsi="Arial" w:cs="Arial"/>
          <w:i/>
        </w:rPr>
        <w:t xml:space="preserve"> </w:t>
      </w:r>
    </w:p>
    <w:p w:rsidR="007D4562" w:rsidRPr="007D4562" w:rsidRDefault="007D4562" w:rsidP="007D4562">
      <w:pPr>
        <w:pStyle w:val="Nadpis1"/>
        <w:numPr>
          <w:ilvl w:val="0"/>
          <w:numId w:val="0"/>
        </w:numPr>
        <w:tabs>
          <w:tab w:val="left" w:pos="426"/>
        </w:tabs>
        <w:ind w:left="426"/>
        <w:rPr>
          <w:rFonts w:ascii="Arial" w:hAnsi="Arial" w:cs="Arial"/>
          <w:color w:val="FF6600"/>
          <w:sz w:val="36"/>
          <w:szCs w:val="36"/>
        </w:rPr>
      </w:pPr>
      <w:r w:rsidRPr="007D4562">
        <w:rPr>
          <w:rFonts w:ascii="Arial" w:hAnsi="Arial" w:cs="Arial"/>
          <w:color w:val="FF6600"/>
          <w:sz w:val="36"/>
          <w:szCs w:val="36"/>
        </w:rPr>
        <w:t>ČEZ Zákaznické služby navyšují kapacity. V Třebíči otevřou nové call centrum a vytvoří 60 nových pracovních míst.</w:t>
      </w:r>
    </w:p>
    <w:p w:rsidR="007D4562" w:rsidRPr="00121F58" w:rsidRDefault="007D4562" w:rsidP="007D4562">
      <w:pPr>
        <w:spacing w:line="264" w:lineRule="auto"/>
        <w:rPr>
          <w:rFonts w:ascii="Arial" w:hAnsi="Arial" w:cs="Arial"/>
          <w:b/>
          <w:color w:val="E36C0A"/>
          <w:sz w:val="20"/>
          <w:szCs w:val="20"/>
        </w:rPr>
      </w:pPr>
    </w:p>
    <w:p w:rsidR="007D4562" w:rsidRPr="007D4562" w:rsidRDefault="007D4562" w:rsidP="007D4562">
      <w:pPr>
        <w:tabs>
          <w:tab w:val="left" w:pos="10915"/>
        </w:tabs>
        <w:ind w:left="426" w:right="281"/>
        <w:rPr>
          <w:rFonts w:ascii="Arial" w:hAnsi="Arial" w:cs="Arial"/>
          <w:b/>
          <w:color w:val="7F7F7F"/>
        </w:rPr>
      </w:pPr>
      <w:r w:rsidRPr="007D4562">
        <w:rPr>
          <w:rFonts w:ascii="Arial" w:hAnsi="Arial" w:cs="Arial"/>
          <w:b/>
          <w:color w:val="7F7F7F"/>
        </w:rPr>
        <w:t>Skupina ČEZ rozšiřuje počet svých call center. K Plzni, Zábřehu na Moravě a Kolíně od října přibude i Třebíč. ČEZ má na Třebíčsku desítky let významné postavení díky J</w:t>
      </w:r>
      <w:r w:rsidR="00B86470">
        <w:rPr>
          <w:rFonts w:ascii="Arial" w:hAnsi="Arial" w:cs="Arial"/>
          <w:b/>
          <w:color w:val="7F7F7F"/>
        </w:rPr>
        <w:t>E</w:t>
      </w:r>
      <w:r w:rsidRPr="007D4562">
        <w:rPr>
          <w:rFonts w:ascii="Arial" w:hAnsi="Arial" w:cs="Arial"/>
          <w:b/>
          <w:color w:val="7F7F7F"/>
        </w:rPr>
        <w:t xml:space="preserve"> Dukovany, nyní bude z druhého největšího města na Vysočině obsluhovat zákazníky z celé České republiky. </w:t>
      </w:r>
    </w:p>
    <w:p w:rsidR="007D4562" w:rsidRPr="007D4562" w:rsidRDefault="007D4562" w:rsidP="007D4562">
      <w:p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7D4562">
        <w:rPr>
          <w:rFonts w:ascii="Arial" w:hAnsi="Arial" w:cs="Arial"/>
          <w:sz w:val="20"/>
          <w:szCs w:val="20"/>
        </w:rPr>
        <w:t xml:space="preserve">„ČEZ má v Třebíči vzhledem k blízké Jaderné elektrárně Dukovany dobré renomé, jde o významného regionálního zaměstnavatele a poskytuje zakázky řadě místních dodavatelů, takže město pro nás bylo logickou volbou. Navíc jsme tu měli na předběžné nabídky velmi dobrou odezvu,“ </w:t>
      </w:r>
      <w:r w:rsidRPr="00121F58">
        <w:rPr>
          <w:rFonts w:ascii="Arial" w:hAnsi="Arial" w:cs="Arial"/>
          <w:sz w:val="20"/>
          <w:szCs w:val="20"/>
        </w:rPr>
        <w:t>říká generální ředitel ČEZ Zákaznické služby Aleš Kubík.</w:t>
      </w:r>
      <w:r w:rsidRPr="007D4562">
        <w:rPr>
          <w:rFonts w:ascii="Arial" w:hAnsi="Arial" w:cs="Arial"/>
          <w:sz w:val="20"/>
          <w:szCs w:val="20"/>
        </w:rPr>
        <w:t xml:space="preserve"> „Hledáme lidi, které baví práce v kolektivu a rádi se učí novým věcem. Nabízíme práci ve stabilní a perspektivní firmě a kromě mzdy také benefity jako stravenky či slevy na kulturu či sport.“</w:t>
      </w:r>
    </w:p>
    <w:p w:rsidR="007D4562" w:rsidRPr="00121F58" w:rsidRDefault="007D4562" w:rsidP="007D4562">
      <w:p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121F58">
        <w:rPr>
          <w:rFonts w:ascii="Arial" w:hAnsi="Arial" w:cs="Arial"/>
          <w:sz w:val="20"/>
          <w:szCs w:val="20"/>
        </w:rPr>
        <w:t xml:space="preserve">Call centrum, které vzniká ve dvou sálech ve čtvrti Borovina, bude fungovat od 1. října. Na začátku budou operátoři a operátorky vyřizovat hlavně nehlasové požadavky klientů, jako jsou emaily nebo kontakty přes sociální sítě. Telefonovat začnou až po plném zaškolení za několik týdnů. ČEZ tým obsluhy posiluje současně s modernizací zákaznického systému, který je třeba připravit na zavedení nových produktů souvisejících s decentralizací energetiky. </w:t>
      </w:r>
    </w:p>
    <w:p w:rsidR="007D4562" w:rsidRPr="007D4562" w:rsidRDefault="007D4562" w:rsidP="007D4562">
      <w:p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121F58">
        <w:rPr>
          <w:rFonts w:ascii="Arial" w:hAnsi="Arial" w:cs="Arial"/>
          <w:sz w:val="20"/>
          <w:szCs w:val="20"/>
        </w:rPr>
        <w:t>„</w:t>
      </w:r>
      <w:r w:rsidRPr="007D4562">
        <w:rPr>
          <w:rFonts w:ascii="Arial" w:hAnsi="Arial" w:cs="Arial"/>
          <w:sz w:val="20"/>
          <w:szCs w:val="20"/>
        </w:rPr>
        <w:t>Ve všech našich call centrech máme pestrý kolektiv. Práce je vhodná pro kohokoliv, kdo má středoškolské vzdělání a umí uživatelsky pracovat na počítači,“</w:t>
      </w:r>
      <w:r w:rsidRPr="00121F58">
        <w:rPr>
          <w:rFonts w:ascii="Arial" w:hAnsi="Arial" w:cs="Arial"/>
          <w:sz w:val="20"/>
          <w:szCs w:val="20"/>
        </w:rPr>
        <w:t xml:space="preserve"> říká ředitel úseku péče o zákazníka ČEZ Zákaznické služby Michal Kovařík. </w:t>
      </w:r>
      <w:r w:rsidRPr="007D4562">
        <w:rPr>
          <w:rFonts w:ascii="Arial" w:hAnsi="Arial" w:cs="Arial"/>
          <w:sz w:val="20"/>
          <w:szCs w:val="20"/>
        </w:rPr>
        <w:t>„Pracuje u nás třeba hodně žen po mateřské, a to díky možnosti jak plného, tak zkráceného úvazku nebo i brigády.“</w:t>
      </w:r>
    </w:p>
    <w:p w:rsidR="007D4562" w:rsidRPr="00121F58" w:rsidRDefault="007D4562" w:rsidP="007D4562">
      <w:p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4330DC">
        <w:rPr>
          <w:rFonts w:ascii="Arial" w:hAnsi="Arial" w:cs="Arial"/>
          <w:sz w:val="20"/>
          <w:szCs w:val="20"/>
        </w:rPr>
        <w:t>Šedesátka n</w:t>
      </w:r>
      <w:r>
        <w:rPr>
          <w:rFonts w:ascii="Arial" w:hAnsi="Arial" w:cs="Arial"/>
          <w:sz w:val="20"/>
          <w:szCs w:val="20"/>
        </w:rPr>
        <w:t xml:space="preserve">ových pracovní místa přináší pracovní příležitosti pro ty, kteří chtějí pracovat, ale jsou limitování různými časovým či rodinnými důvody. </w:t>
      </w:r>
      <w:r w:rsidRPr="007D4562">
        <w:rPr>
          <w:rFonts w:ascii="Arial" w:hAnsi="Arial" w:cs="Arial"/>
          <w:sz w:val="20"/>
          <w:szCs w:val="20"/>
        </w:rPr>
        <w:t>„Máme spoustu maminek, které by si braly třeba i delší směnu, kdyby mohly pracovat z domu. Je to také dobré, když dítě onemocní</w:t>
      </w:r>
      <w:r w:rsidRPr="00121F58">
        <w:rPr>
          <w:rFonts w:ascii="Arial" w:hAnsi="Arial" w:cs="Arial"/>
          <w:sz w:val="20"/>
          <w:szCs w:val="20"/>
        </w:rPr>
        <w:t>,“ kvituje tuhle možnost šestadvacetiletá pracovnice call centra v Kolíně Klára Stýblová, která je sama také maminkou.</w:t>
      </w:r>
    </w:p>
    <w:p w:rsidR="007D4562" w:rsidRPr="00121F58" w:rsidRDefault="007D4562" w:rsidP="007D4562">
      <w:p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121F58">
        <w:rPr>
          <w:rFonts w:ascii="Arial" w:hAnsi="Arial" w:cs="Arial"/>
          <w:sz w:val="20"/>
          <w:szCs w:val="20"/>
        </w:rPr>
        <w:t>Firma nyní u proškolených operátorů a operátorek pilotuje možnost práce z domova. To by přineslo výhodu například těm, kteří mají o práci zájem, ale jezdili by z příliš velké vzdálenosti.</w:t>
      </w:r>
    </w:p>
    <w:p w:rsidR="007D4562" w:rsidRDefault="007D4562" w:rsidP="007D4562">
      <w:p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121F58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 regionu </w:t>
      </w:r>
      <w:r w:rsidRPr="00121F58">
        <w:rPr>
          <w:rFonts w:ascii="Arial" w:hAnsi="Arial" w:cs="Arial"/>
          <w:sz w:val="20"/>
          <w:szCs w:val="20"/>
        </w:rPr>
        <w:t>Jaderné elektrárn</w:t>
      </w:r>
      <w:r>
        <w:rPr>
          <w:rFonts w:ascii="Arial" w:hAnsi="Arial" w:cs="Arial"/>
          <w:sz w:val="20"/>
          <w:szCs w:val="20"/>
        </w:rPr>
        <w:t>y</w:t>
      </w:r>
      <w:r w:rsidRPr="00121F58">
        <w:rPr>
          <w:rFonts w:ascii="Arial" w:hAnsi="Arial" w:cs="Arial"/>
          <w:sz w:val="20"/>
          <w:szCs w:val="20"/>
        </w:rPr>
        <w:t xml:space="preserve"> Dukovany</w:t>
      </w:r>
      <w:r>
        <w:rPr>
          <w:rFonts w:ascii="Arial" w:hAnsi="Arial" w:cs="Arial"/>
          <w:sz w:val="20"/>
          <w:szCs w:val="20"/>
        </w:rPr>
        <w:t xml:space="preserve">, kde </w:t>
      </w:r>
      <w:r w:rsidRPr="00121F58">
        <w:rPr>
          <w:rFonts w:ascii="Arial" w:hAnsi="Arial" w:cs="Arial"/>
          <w:sz w:val="20"/>
          <w:szCs w:val="20"/>
        </w:rPr>
        <w:t>pracuje 1250 zaměstnanců ČEZ a pravidelně sem dochází také přibližně 500 externích dodavatelů</w:t>
      </w:r>
      <w:r>
        <w:rPr>
          <w:rFonts w:ascii="Arial" w:hAnsi="Arial" w:cs="Arial"/>
          <w:sz w:val="20"/>
          <w:szCs w:val="20"/>
        </w:rPr>
        <w:t>, vzniká další 60 potřebných míst se zázemím největší české energetické společnosti</w:t>
      </w:r>
      <w:r w:rsidRPr="00121F58">
        <w:rPr>
          <w:rFonts w:ascii="Arial" w:hAnsi="Arial" w:cs="Arial"/>
          <w:sz w:val="20"/>
          <w:szCs w:val="20"/>
        </w:rPr>
        <w:t xml:space="preserve">. Na elektrárnu je v regionu odhadem navázáno dalších 30 000 pracovních míst. </w:t>
      </w:r>
    </w:p>
    <w:p w:rsidR="00C4597A" w:rsidRPr="00B86470" w:rsidRDefault="00C4597A" w:rsidP="00C4597A">
      <w:pPr>
        <w:spacing w:line="360" w:lineRule="auto"/>
        <w:ind w:left="426"/>
        <w:rPr>
          <w:rFonts w:ascii="Arial" w:hAnsi="Arial" w:cs="Arial"/>
          <w:b/>
        </w:rPr>
      </w:pPr>
      <w:r w:rsidRPr="00B86470">
        <w:rPr>
          <w:rFonts w:ascii="Arial" w:hAnsi="Arial" w:cs="Arial"/>
          <w:b/>
          <w:sz w:val="20"/>
          <w:szCs w:val="20"/>
        </w:rPr>
        <w:t xml:space="preserve">Pro bližší informace </w:t>
      </w:r>
      <w:r w:rsidR="00B86470" w:rsidRPr="00B86470">
        <w:rPr>
          <w:rFonts w:ascii="Arial" w:hAnsi="Arial" w:cs="Arial"/>
          <w:b/>
          <w:sz w:val="20"/>
          <w:szCs w:val="20"/>
        </w:rPr>
        <w:t>se obracejte</w:t>
      </w:r>
      <w:r w:rsidRPr="00B86470">
        <w:rPr>
          <w:rFonts w:ascii="Arial" w:hAnsi="Arial" w:cs="Arial"/>
          <w:b/>
          <w:sz w:val="20"/>
          <w:szCs w:val="20"/>
        </w:rPr>
        <w:t xml:space="preserve"> na</w:t>
      </w:r>
      <w:r w:rsidRPr="00B86470">
        <w:rPr>
          <w:rFonts w:ascii="Arial" w:hAnsi="Arial" w:cs="Arial"/>
          <w:b/>
          <w:sz w:val="20"/>
          <w:szCs w:val="20"/>
        </w:rPr>
        <w:t xml:space="preserve"> </w:t>
      </w:r>
      <w:hyperlink r:id="rId9" w:history="1">
        <w:r w:rsidRPr="00B86470">
          <w:rPr>
            <w:rFonts w:ascii="Arial" w:hAnsi="Arial" w:cs="Arial"/>
            <w:b/>
          </w:rPr>
          <w:t>katerina.cerna01@cez.cz</w:t>
        </w:r>
      </w:hyperlink>
      <w:r w:rsidRPr="00B86470">
        <w:rPr>
          <w:rFonts w:ascii="Arial" w:hAnsi="Arial" w:cs="Arial"/>
          <w:b/>
          <w:sz w:val="20"/>
          <w:szCs w:val="20"/>
        </w:rPr>
        <w:t xml:space="preserve"> nebo</w:t>
      </w:r>
      <w:r w:rsidRPr="00B86470">
        <w:rPr>
          <w:rFonts w:ascii="Arial" w:hAnsi="Arial" w:cs="Arial"/>
          <w:b/>
          <w:sz w:val="20"/>
          <w:szCs w:val="20"/>
        </w:rPr>
        <w:t xml:space="preserve"> </w:t>
      </w:r>
      <w:r w:rsidRPr="00B86470">
        <w:rPr>
          <w:rFonts w:ascii="Arial" w:hAnsi="Arial" w:cs="Arial"/>
          <w:b/>
          <w:sz w:val="20"/>
          <w:szCs w:val="20"/>
        </w:rPr>
        <w:t xml:space="preserve">se podívejte na naši </w:t>
      </w:r>
      <w:proofErr w:type="spellStart"/>
      <w:r w:rsidRPr="00B86470">
        <w:rPr>
          <w:rFonts w:ascii="Arial" w:hAnsi="Arial" w:cs="Arial"/>
          <w:b/>
          <w:sz w:val="20"/>
          <w:szCs w:val="20"/>
        </w:rPr>
        <w:t>facebookovou</w:t>
      </w:r>
      <w:proofErr w:type="spellEnd"/>
      <w:r w:rsidRPr="00B86470">
        <w:rPr>
          <w:rFonts w:ascii="Arial" w:hAnsi="Arial" w:cs="Arial"/>
          <w:b/>
          <w:sz w:val="20"/>
          <w:szCs w:val="20"/>
        </w:rPr>
        <w:t xml:space="preserve"> </w:t>
      </w:r>
      <w:r w:rsidRPr="00B86470">
        <w:rPr>
          <w:rFonts w:ascii="Arial" w:hAnsi="Arial" w:cs="Arial"/>
          <w:b/>
        </w:rPr>
        <w:t xml:space="preserve">stránku </w:t>
      </w:r>
      <w:hyperlink r:id="rId10" w:history="1">
        <w:r w:rsidRPr="00B86470">
          <w:rPr>
            <w:rFonts w:ascii="Arial" w:hAnsi="Arial" w:cs="Arial"/>
            <w:b/>
          </w:rPr>
          <w:t>www.facebook.com/teliacall</w:t>
        </w:r>
      </w:hyperlink>
      <w:r w:rsidRPr="00B86470">
        <w:rPr>
          <w:rFonts w:ascii="Arial" w:hAnsi="Arial" w:cs="Arial"/>
          <w:b/>
        </w:rPr>
        <w:t>.</w:t>
      </w:r>
    </w:p>
    <w:p w:rsidR="00E62188" w:rsidRDefault="00E62188" w:rsidP="00E62188">
      <w:pPr>
        <w:spacing w:after="120" w:line="240" w:lineRule="auto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Jiří Bezděk</w:t>
      </w:r>
    </w:p>
    <w:p w:rsidR="00E62188" w:rsidRPr="00206908" w:rsidRDefault="007D4562" w:rsidP="00D62816">
      <w:pPr>
        <w:spacing w:after="120" w:line="240" w:lineRule="auto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tiskový mluvčí ČEZ, a. s., </w:t>
      </w:r>
      <w:r w:rsidR="00E62188">
        <w:rPr>
          <w:rFonts w:ascii="Arial" w:hAnsi="Arial" w:cs="Arial"/>
          <w:sz w:val="20"/>
          <w:szCs w:val="20"/>
        </w:rPr>
        <w:t>Jaderná elektrárna Dukovany</w:t>
      </w:r>
    </w:p>
    <w:sectPr w:rsidR="00E62188" w:rsidRPr="00206908" w:rsidSect="00D212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25" w:right="566" w:bottom="284" w:left="284" w:header="567" w:footer="6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B3A" w:rsidRDefault="001D5B3A" w:rsidP="00636270">
      <w:pPr>
        <w:spacing w:after="0" w:line="240" w:lineRule="auto"/>
      </w:pPr>
      <w:r>
        <w:separator/>
      </w:r>
    </w:p>
  </w:endnote>
  <w:endnote w:type="continuationSeparator" w:id="0">
    <w:p w:rsidR="001D5B3A" w:rsidRDefault="001D5B3A" w:rsidP="0063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2D9" w:rsidRDefault="004462D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C9C" w:rsidRDefault="003B7C9C" w:rsidP="003B7C9C">
    <w:pPr>
      <w:pStyle w:val="Zpat"/>
      <w:jc w:val="center"/>
      <w:rPr>
        <w:rFonts w:ascii="Arial" w:hAnsi="Arial" w:cs="Arial"/>
        <w:b/>
        <w:color w:val="F94F00"/>
      </w:rPr>
    </w:pPr>
    <w:r>
      <w:rPr>
        <w:rFonts w:ascii="Arial" w:hAnsi="Arial" w:cs="Arial"/>
        <w:b/>
        <w:noProof/>
        <w:color w:val="F94F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7B9028" wp14:editId="02562142">
              <wp:simplePos x="0" y="0"/>
              <wp:positionH relativeFrom="column">
                <wp:posOffset>268234</wp:posOffset>
              </wp:positionH>
              <wp:positionV relativeFrom="paragraph">
                <wp:posOffset>69850</wp:posOffset>
              </wp:positionV>
              <wp:extent cx="6616460" cy="0"/>
              <wp:effectExtent l="0" t="0" r="13335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64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94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1pt,5.5pt" to="542.1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" strokecolor="#f94f00" strokeweight="1.5pt"/>
          </w:pict>
        </mc:Fallback>
      </mc:AlternateContent>
    </w:r>
  </w:p>
  <w:p w:rsidR="003B7C9C" w:rsidRPr="003B7C9C" w:rsidRDefault="003B7C9C" w:rsidP="00282B32">
    <w:pPr>
      <w:pStyle w:val="Zpat"/>
      <w:ind w:left="426"/>
      <w:rPr>
        <w:rFonts w:ascii="Arial" w:hAnsi="Arial" w:cs="Arial"/>
        <w:b/>
        <w:color w:val="F94F00"/>
      </w:rPr>
    </w:pPr>
    <w:r w:rsidRPr="003B7C9C">
      <w:rPr>
        <w:rFonts w:ascii="Arial" w:hAnsi="Arial" w:cs="Arial"/>
        <w:b/>
        <w:color w:val="F94F00"/>
      </w:rPr>
      <w:t xml:space="preserve">Další informace najdete na </w:t>
    </w:r>
    <w:proofErr w:type="gramStart"/>
    <w:r w:rsidRPr="003B7C9C">
      <w:rPr>
        <w:rFonts w:ascii="Arial" w:hAnsi="Arial" w:cs="Arial"/>
        <w:b/>
        <w:color w:val="F94F00"/>
      </w:rPr>
      <w:t xml:space="preserve">internetu   |   </w:t>
    </w:r>
    <w:hyperlink r:id="rId1" w:history="1">
      <w:r w:rsidRPr="003B7C9C">
        <w:rPr>
          <w:rStyle w:val="Hypertextovodkaz"/>
          <w:rFonts w:ascii="Arial" w:hAnsi="Arial" w:cs="Arial"/>
          <w:b/>
          <w:color w:val="F94F00"/>
          <w:u w:val="none"/>
        </w:rPr>
        <w:t>www</w:t>
      </w:r>
      <w:proofErr w:type="gramEnd"/>
      <w:r w:rsidRPr="003B7C9C">
        <w:rPr>
          <w:rStyle w:val="Hypertextovodkaz"/>
          <w:rFonts w:ascii="Arial" w:hAnsi="Arial" w:cs="Arial"/>
          <w:b/>
          <w:color w:val="F94F00"/>
          <w:u w:val="none"/>
        </w:rPr>
        <w:t>.cez.cz</w:t>
      </w:r>
    </w:hyperlink>
    <w:r w:rsidRPr="003B7C9C">
      <w:rPr>
        <w:rFonts w:ascii="Arial" w:hAnsi="Arial" w:cs="Arial"/>
        <w:b/>
        <w:color w:val="F94F00"/>
      </w:rPr>
      <w:t xml:space="preserve">   |   </w:t>
    </w:r>
    <w:hyperlink r:id="rId2" w:history="1">
      <w:r w:rsidRPr="003B7C9C">
        <w:rPr>
          <w:rStyle w:val="Hypertextovodkaz"/>
          <w:rFonts w:ascii="Arial" w:hAnsi="Arial" w:cs="Arial"/>
          <w:b/>
          <w:color w:val="F94F00"/>
          <w:u w:val="none"/>
        </w:rPr>
        <w:t>www.nadacecez.cz</w:t>
      </w:r>
    </w:hyperlink>
    <w:r w:rsidRPr="003B7C9C">
      <w:rPr>
        <w:rFonts w:ascii="Arial" w:hAnsi="Arial" w:cs="Arial"/>
        <w:b/>
        <w:color w:val="F94F00"/>
      </w:rPr>
      <w:t xml:space="preserve">   |   www.aktivnizona.cz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2D9" w:rsidRDefault="004462D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B3A" w:rsidRDefault="001D5B3A" w:rsidP="00636270">
      <w:pPr>
        <w:spacing w:after="0" w:line="240" w:lineRule="auto"/>
      </w:pPr>
      <w:r>
        <w:separator/>
      </w:r>
    </w:p>
  </w:footnote>
  <w:footnote w:type="continuationSeparator" w:id="0">
    <w:p w:rsidR="001D5B3A" w:rsidRDefault="001D5B3A" w:rsidP="00636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2D9" w:rsidRDefault="004462D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2D9" w:rsidRPr="004462D9" w:rsidRDefault="003B7C9C" w:rsidP="00282B32">
    <w:pPr>
      <w:pStyle w:val="Zhlav"/>
      <w:tabs>
        <w:tab w:val="clear" w:pos="9072"/>
        <w:tab w:val="right" w:pos="10915"/>
      </w:tabs>
      <w:ind w:left="426" w:right="423"/>
      <w:rPr>
        <w:rFonts w:ascii="Arial" w:hAnsi="Arial" w:cs="Arial"/>
        <w:b/>
        <w:color w:val="737373"/>
        <w:sz w:val="28"/>
        <w:szCs w:val="28"/>
      </w:rPr>
    </w:pPr>
    <w:r>
      <w:rPr>
        <w:noProof/>
      </w:rPr>
      <w:drawing>
        <wp:inline distT="0" distB="0" distL="0" distR="0" wp14:anchorId="40C621AA" wp14:editId="0C065FF6">
          <wp:extent cx="4002405" cy="551815"/>
          <wp:effectExtent l="0" t="0" r="0" b="63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240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282B32">
      <w:rPr>
        <w:rFonts w:ascii="Arial" w:hAnsi="Arial" w:cs="Arial"/>
        <w:b/>
        <w:color w:val="737373"/>
        <w:sz w:val="28"/>
        <w:szCs w:val="28"/>
      </w:rPr>
      <w:t xml:space="preserve">Aktualita z JE </w:t>
    </w:r>
    <w:r w:rsidRPr="00282B32">
      <w:rPr>
        <w:rFonts w:ascii="Arial" w:hAnsi="Arial" w:cs="Arial"/>
        <w:b/>
        <w:color w:val="F94F00"/>
        <w:sz w:val="28"/>
        <w:szCs w:val="28"/>
      </w:rPr>
      <w:t>|</w:t>
    </w:r>
    <w:r w:rsidRPr="00282B32">
      <w:rPr>
        <w:rFonts w:ascii="Arial" w:hAnsi="Arial" w:cs="Arial"/>
        <w:b/>
        <w:color w:val="737373"/>
        <w:sz w:val="28"/>
        <w:szCs w:val="28"/>
      </w:rPr>
      <w:t xml:space="preserve"> 201</w:t>
    </w:r>
    <w:r w:rsidR="004462D9">
      <w:rPr>
        <w:rFonts w:ascii="Arial" w:hAnsi="Arial" w:cs="Arial"/>
        <w:b/>
        <w:color w:val="737373"/>
        <w:sz w:val="28"/>
        <w:szCs w:val="28"/>
      </w:rPr>
      <w:t>6</w:t>
    </w:r>
  </w:p>
  <w:p w:rsidR="003B7C9C" w:rsidRDefault="003B7C9C" w:rsidP="00282B32">
    <w:pPr>
      <w:pStyle w:val="Zhlav"/>
      <w:tabs>
        <w:tab w:val="clear" w:pos="9072"/>
        <w:tab w:val="right" w:pos="11057"/>
      </w:tabs>
      <w:ind w:left="284" w:right="281"/>
      <w:rPr>
        <w:rFonts w:ascii="Arial" w:hAnsi="Arial" w:cs="Arial"/>
        <w:b/>
        <w:color w:val="737373"/>
        <w:sz w:val="24"/>
        <w:szCs w:val="24"/>
      </w:rPr>
    </w:pPr>
  </w:p>
  <w:p w:rsidR="00282B32" w:rsidRPr="00282B32" w:rsidRDefault="003B7C9C" w:rsidP="00282B32">
    <w:pPr>
      <w:pStyle w:val="Zhlav"/>
      <w:tabs>
        <w:tab w:val="clear" w:pos="9072"/>
        <w:tab w:val="right" w:pos="11057"/>
      </w:tabs>
      <w:spacing w:before="120"/>
      <w:ind w:left="426" w:right="281"/>
      <w:jc w:val="both"/>
      <w:rPr>
        <w:rFonts w:ascii="Arial" w:hAnsi="Arial" w:cs="Arial"/>
        <w:b/>
        <w:color w:val="737373"/>
        <w:sz w:val="20"/>
        <w:szCs w:val="20"/>
      </w:rPr>
    </w:pPr>
    <w:r w:rsidRPr="00282B32">
      <w:rPr>
        <w:rFonts w:ascii="Arial" w:hAnsi="Arial" w:cs="Arial"/>
        <w:b/>
        <w:color w:val="737373"/>
        <w:sz w:val="20"/>
        <w:szCs w:val="20"/>
      </w:rPr>
      <w:t>Informace ze Skupiny ČEZ a Jaderné elektrárny Dukovany pro samosprávu, státní správu a osobnosti regionu.</w:t>
    </w:r>
  </w:p>
  <w:p w:rsidR="00282B32" w:rsidRPr="003B7C9C" w:rsidRDefault="00282B32" w:rsidP="00282B32">
    <w:pPr>
      <w:pStyle w:val="Zhlav"/>
      <w:tabs>
        <w:tab w:val="clear" w:pos="9072"/>
        <w:tab w:val="right" w:pos="11057"/>
      </w:tabs>
      <w:spacing w:before="120"/>
      <w:ind w:left="284" w:right="281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color w:val="F94F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9C14BD" wp14:editId="5DD49596">
              <wp:simplePos x="0" y="0"/>
              <wp:positionH relativeFrom="column">
                <wp:posOffset>268234</wp:posOffset>
              </wp:positionH>
              <wp:positionV relativeFrom="paragraph">
                <wp:posOffset>110394</wp:posOffset>
              </wp:positionV>
              <wp:extent cx="6685471" cy="0"/>
              <wp:effectExtent l="0" t="0" r="20320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5471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94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1pt,8.7pt" to="547.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" strokecolor="#f94f00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2D9" w:rsidRDefault="004462D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pStyle w:val="Nadpis1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00376D55"/>
    <w:multiLevelType w:val="hybridMultilevel"/>
    <w:tmpl w:val="383CE5D0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>
    <w:nsid w:val="14C74A50"/>
    <w:multiLevelType w:val="multilevel"/>
    <w:tmpl w:val="5E066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0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0"/>
  </w:num>
  <w:num w:numId="2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95C"/>
    <w:rsid w:val="00012012"/>
    <w:rsid w:val="000132EF"/>
    <w:rsid w:val="0001536F"/>
    <w:rsid w:val="000350D3"/>
    <w:rsid w:val="00047B66"/>
    <w:rsid w:val="000533C8"/>
    <w:rsid w:val="000A34CC"/>
    <w:rsid w:val="000E2731"/>
    <w:rsid w:val="000F2FCB"/>
    <w:rsid w:val="000F4E49"/>
    <w:rsid w:val="000F5103"/>
    <w:rsid w:val="001064F1"/>
    <w:rsid w:val="00110036"/>
    <w:rsid w:val="001146CE"/>
    <w:rsid w:val="001156F5"/>
    <w:rsid w:val="00116286"/>
    <w:rsid w:val="00136E2F"/>
    <w:rsid w:val="00195C29"/>
    <w:rsid w:val="001C0774"/>
    <w:rsid w:val="001C1F30"/>
    <w:rsid w:val="001C3673"/>
    <w:rsid w:val="001D5B3A"/>
    <w:rsid w:val="00206908"/>
    <w:rsid w:val="002158EB"/>
    <w:rsid w:val="002336B1"/>
    <w:rsid w:val="00252C48"/>
    <w:rsid w:val="0025536D"/>
    <w:rsid w:val="00264F53"/>
    <w:rsid w:val="00272E62"/>
    <w:rsid w:val="00280E21"/>
    <w:rsid w:val="00282B32"/>
    <w:rsid w:val="0029366A"/>
    <w:rsid w:val="002B433A"/>
    <w:rsid w:val="002B58DF"/>
    <w:rsid w:val="002B7714"/>
    <w:rsid w:val="002C2771"/>
    <w:rsid w:val="002C5D11"/>
    <w:rsid w:val="002D1878"/>
    <w:rsid w:val="002D6613"/>
    <w:rsid w:val="002D70BF"/>
    <w:rsid w:val="002E0E02"/>
    <w:rsid w:val="002E30A2"/>
    <w:rsid w:val="002E3579"/>
    <w:rsid w:val="002E3FD9"/>
    <w:rsid w:val="002E60A1"/>
    <w:rsid w:val="0030224A"/>
    <w:rsid w:val="00310D7C"/>
    <w:rsid w:val="003148AC"/>
    <w:rsid w:val="0034352B"/>
    <w:rsid w:val="0034688D"/>
    <w:rsid w:val="00347345"/>
    <w:rsid w:val="00350920"/>
    <w:rsid w:val="00357E7D"/>
    <w:rsid w:val="0037285A"/>
    <w:rsid w:val="003977DE"/>
    <w:rsid w:val="003B7C9C"/>
    <w:rsid w:val="003C2750"/>
    <w:rsid w:val="003F0893"/>
    <w:rsid w:val="00403964"/>
    <w:rsid w:val="00411E9F"/>
    <w:rsid w:val="00442C7D"/>
    <w:rsid w:val="00444E5D"/>
    <w:rsid w:val="004462D9"/>
    <w:rsid w:val="00451E55"/>
    <w:rsid w:val="00457426"/>
    <w:rsid w:val="00467D00"/>
    <w:rsid w:val="00482410"/>
    <w:rsid w:val="00482CD8"/>
    <w:rsid w:val="004D0EFA"/>
    <w:rsid w:val="004D5854"/>
    <w:rsid w:val="00513598"/>
    <w:rsid w:val="005521B1"/>
    <w:rsid w:val="00555598"/>
    <w:rsid w:val="005840D7"/>
    <w:rsid w:val="005A366C"/>
    <w:rsid w:val="005A5F66"/>
    <w:rsid w:val="005E45F0"/>
    <w:rsid w:val="005E4C0F"/>
    <w:rsid w:val="005F6928"/>
    <w:rsid w:val="006114A9"/>
    <w:rsid w:val="0061234B"/>
    <w:rsid w:val="00622924"/>
    <w:rsid w:val="006271FC"/>
    <w:rsid w:val="00636270"/>
    <w:rsid w:val="006423D2"/>
    <w:rsid w:val="00644A55"/>
    <w:rsid w:val="00644E30"/>
    <w:rsid w:val="00673FD9"/>
    <w:rsid w:val="006839A1"/>
    <w:rsid w:val="00696A4B"/>
    <w:rsid w:val="006A3FA4"/>
    <w:rsid w:val="006A7DAE"/>
    <w:rsid w:val="006E257B"/>
    <w:rsid w:val="00736E25"/>
    <w:rsid w:val="00763C10"/>
    <w:rsid w:val="007723F2"/>
    <w:rsid w:val="00775D4D"/>
    <w:rsid w:val="00776191"/>
    <w:rsid w:val="007D4562"/>
    <w:rsid w:val="00820C29"/>
    <w:rsid w:val="00826223"/>
    <w:rsid w:val="008451E8"/>
    <w:rsid w:val="008830CF"/>
    <w:rsid w:val="00894013"/>
    <w:rsid w:val="008A6463"/>
    <w:rsid w:val="008B095C"/>
    <w:rsid w:val="008D7879"/>
    <w:rsid w:val="008E262F"/>
    <w:rsid w:val="00902F00"/>
    <w:rsid w:val="00906E08"/>
    <w:rsid w:val="00910FE8"/>
    <w:rsid w:val="00912A11"/>
    <w:rsid w:val="00921F1A"/>
    <w:rsid w:val="009236C3"/>
    <w:rsid w:val="009316C7"/>
    <w:rsid w:val="00935D21"/>
    <w:rsid w:val="009753B5"/>
    <w:rsid w:val="00984157"/>
    <w:rsid w:val="009A262E"/>
    <w:rsid w:val="009C6CB7"/>
    <w:rsid w:val="009E1FB5"/>
    <w:rsid w:val="009F0358"/>
    <w:rsid w:val="009F7974"/>
    <w:rsid w:val="00A25012"/>
    <w:rsid w:val="00A601F5"/>
    <w:rsid w:val="00A70323"/>
    <w:rsid w:val="00AB33A4"/>
    <w:rsid w:val="00AB4AE1"/>
    <w:rsid w:val="00AC1686"/>
    <w:rsid w:val="00AC2ACF"/>
    <w:rsid w:val="00AD538D"/>
    <w:rsid w:val="00AE0495"/>
    <w:rsid w:val="00AF6487"/>
    <w:rsid w:val="00B22BDD"/>
    <w:rsid w:val="00B359F5"/>
    <w:rsid w:val="00B7602D"/>
    <w:rsid w:val="00B86470"/>
    <w:rsid w:val="00B87E36"/>
    <w:rsid w:val="00B9269C"/>
    <w:rsid w:val="00B97EE0"/>
    <w:rsid w:val="00BA251F"/>
    <w:rsid w:val="00BA2CC6"/>
    <w:rsid w:val="00BB1745"/>
    <w:rsid w:val="00BE6D0A"/>
    <w:rsid w:val="00BF097E"/>
    <w:rsid w:val="00C102C2"/>
    <w:rsid w:val="00C4597A"/>
    <w:rsid w:val="00C515BE"/>
    <w:rsid w:val="00C5718F"/>
    <w:rsid w:val="00C66A8E"/>
    <w:rsid w:val="00C958CC"/>
    <w:rsid w:val="00CB1638"/>
    <w:rsid w:val="00CB279E"/>
    <w:rsid w:val="00CE35EA"/>
    <w:rsid w:val="00D14DF7"/>
    <w:rsid w:val="00D21210"/>
    <w:rsid w:val="00D26ED1"/>
    <w:rsid w:val="00D422BB"/>
    <w:rsid w:val="00D47C88"/>
    <w:rsid w:val="00D5033C"/>
    <w:rsid w:val="00D62816"/>
    <w:rsid w:val="00D72863"/>
    <w:rsid w:val="00D85B19"/>
    <w:rsid w:val="00D868E8"/>
    <w:rsid w:val="00D91F10"/>
    <w:rsid w:val="00D965CB"/>
    <w:rsid w:val="00D9680F"/>
    <w:rsid w:val="00DC4ACB"/>
    <w:rsid w:val="00DF2A4F"/>
    <w:rsid w:val="00DF3BB4"/>
    <w:rsid w:val="00E52FDE"/>
    <w:rsid w:val="00E56B52"/>
    <w:rsid w:val="00E60048"/>
    <w:rsid w:val="00E62188"/>
    <w:rsid w:val="00E645BC"/>
    <w:rsid w:val="00E66143"/>
    <w:rsid w:val="00E762CA"/>
    <w:rsid w:val="00E76B73"/>
    <w:rsid w:val="00E8074B"/>
    <w:rsid w:val="00F02292"/>
    <w:rsid w:val="00F26A09"/>
    <w:rsid w:val="00F34499"/>
    <w:rsid w:val="00F4345C"/>
    <w:rsid w:val="00F52786"/>
    <w:rsid w:val="00F55072"/>
    <w:rsid w:val="00F756D0"/>
    <w:rsid w:val="00FF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5012"/>
  </w:style>
  <w:style w:type="paragraph" w:styleId="Nadpis1">
    <w:name w:val="heading 1"/>
    <w:basedOn w:val="Normln"/>
    <w:next w:val="Normln"/>
    <w:link w:val="Nadpis1Char"/>
    <w:uiPriority w:val="99"/>
    <w:qFormat/>
    <w:rsid w:val="00F756D0"/>
    <w:pPr>
      <w:keepNext/>
      <w:widowControl w:val="0"/>
      <w:numPr>
        <w:numId w:val="1"/>
      </w:numPr>
      <w:suppressAutoHyphens/>
      <w:autoSpaceDE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C36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39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0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9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6270"/>
  </w:style>
  <w:style w:type="paragraph" w:styleId="Zpat">
    <w:name w:val="footer"/>
    <w:basedOn w:val="Normln"/>
    <w:link w:val="Zpat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6270"/>
  </w:style>
  <w:style w:type="character" w:styleId="Hypertextovodkaz">
    <w:name w:val="Hyperlink"/>
    <w:basedOn w:val="Standardnpsmoodstavce"/>
    <w:uiPriority w:val="99"/>
    <w:unhideWhenUsed/>
    <w:rsid w:val="003B7C9C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F756D0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1">
    <w:name w:val="1"/>
    <w:basedOn w:val="Normln"/>
    <w:rsid w:val="000E273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Zkladntext">
    <w:name w:val="Body Text"/>
    <w:basedOn w:val="Normln"/>
    <w:link w:val="ZkladntextChar"/>
    <w:rsid w:val="00D9680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D9680F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Podtitul">
    <w:name w:val="Subtitle"/>
    <w:basedOn w:val="Normln"/>
    <w:link w:val="PodtitulChar"/>
    <w:qFormat/>
    <w:rsid w:val="00912A11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character" w:customStyle="1" w:styleId="PodtitulChar">
    <w:name w:val="Podtitul Char"/>
    <w:basedOn w:val="Standardnpsmoodstavce"/>
    <w:link w:val="Podtitul"/>
    <w:rsid w:val="00912A11"/>
    <w:rPr>
      <w:rFonts w:ascii="Arial" w:eastAsia="Times New Roman" w:hAnsi="Arial" w:cs="Arial"/>
      <w:b/>
      <w:bCs/>
      <w:sz w:val="24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644E30"/>
    <w:pPr>
      <w:spacing w:after="0" w:line="240" w:lineRule="auto"/>
    </w:pPr>
    <w:rPr>
      <w:rFonts w:ascii="Calibri" w:eastAsia="Times New Roman" w:hAnsi="Calibri" w:cs="Times New Roman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44E30"/>
    <w:rPr>
      <w:rFonts w:ascii="Calibri" w:eastAsia="Times New Roman" w:hAnsi="Calibri" w:cs="Times New Roman"/>
      <w:szCs w:val="21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C36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6E2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50920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4039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ledovanodkaz">
    <w:name w:val="FollowedHyperlink"/>
    <w:basedOn w:val="Standardnpsmoodstavce"/>
    <w:uiPriority w:val="99"/>
    <w:semiHidden/>
    <w:unhideWhenUsed/>
    <w:rsid w:val="00D21210"/>
    <w:rPr>
      <w:color w:val="800080" w:themeColor="followedHyperlink"/>
      <w:u w:val="single"/>
    </w:rPr>
  </w:style>
  <w:style w:type="character" w:customStyle="1" w:styleId="textexposedshow">
    <w:name w:val="text_exposed_show"/>
    <w:basedOn w:val="Standardnpsmoodstavce"/>
    <w:rsid w:val="002158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5012"/>
  </w:style>
  <w:style w:type="paragraph" w:styleId="Nadpis1">
    <w:name w:val="heading 1"/>
    <w:basedOn w:val="Normln"/>
    <w:next w:val="Normln"/>
    <w:link w:val="Nadpis1Char"/>
    <w:uiPriority w:val="99"/>
    <w:qFormat/>
    <w:rsid w:val="00F756D0"/>
    <w:pPr>
      <w:keepNext/>
      <w:widowControl w:val="0"/>
      <w:numPr>
        <w:numId w:val="1"/>
      </w:numPr>
      <w:suppressAutoHyphens/>
      <w:autoSpaceDE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C36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39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0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9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6270"/>
  </w:style>
  <w:style w:type="paragraph" w:styleId="Zpat">
    <w:name w:val="footer"/>
    <w:basedOn w:val="Normln"/>
    <w:link w:val="Zpat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6270"/>
  </w:style>
  <w:style w:type="character" w:styleId="Hypertextovodkaz">
    <w:name w:val="Hyperlink"/>
    <w:basedOn w:val="Standardnpsmoodstavce"/>
    <w:uiPriority w:val="99"/>
    <w:unhideWhenUsed/>
    <w:rsid w:val="003B7C9C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F756D0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1">
    <w:name w:val="1"/>
    <w:basedOn w:val="Normln"/>
    <w:rsid w:val="000E273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Zkladntext">
    <w:name w:val="Body Text"/>
    <w:basedOn w:val="Normln"/>
    <w:link w:val="ZkladntextChar"/>
    <w:rsid w:val="00D9680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D9680F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Podtitul">
    <w:name w:val="Subtitle"/>
    <w:basedOn w:val="Normln"/>
    <w:link w:val="PodtitulChar"/>
    <w:qFormat/>
    <w:rsid w:val="00912A11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character" w:customStyle="1" w:styleId="PodtitulChar">
    <w:name w:val="Podtitul Char"/>
    <w:basedOn w:val="Standardnpsmoodstavce"/>
    <w:link w:val="Podtitul"/>
    <w:rsid w:val="00912A11"/>
    <w:rPr>
      <w:rFonts w:ascii="Arial" w:eastAsia="Times New Roman" w:hAnsi="Arial" w:cs="Arial"/>
      <w:b/>
      <w:bCs/>
      <w:sz w:val="24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644E30"/>
    <w:pPr>
      <w:spacing w:after="0" w:line="240" w:lineRule="auto"/>
    </w:pPr>
    <w:rPr>
      <w:rFonts w:ascii="Calibri" w:eastAsia="Times New Roman" w:hAnsi="Calibri" w:cs="Times New Roman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44E30"/>
    <w:rPr>
      <w:rFonts w:ascii="Calibri" w:eastAsia="Times New Roman" w:hAnsi="Calibri" w:cs="Times New Roman"/>
      <w:szCs w:val="21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C36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6E2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50920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4039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ledovanodkaz">
    <w:name w:val="FollowedHyperlink"/>
    <w:basedOn w:val="Standardnpsmoodstavce"/>
    <w:uiPriority w:val="99"/>
    <w:semiHidden/>
    <w:unhideWhenUsed/>
    <w:rsid w:val="00D21210"/>
    <w:rPr>
      <w:color w:val="800080" w:themeColor="followedHyperlink"/>
      <w:u w:val="single"/>
    </w:rPr>
  </w:style>
  <w:style w:type="character" w:customStyle="1" w:styleId="textexposedshow">
    <w:name w:val="text_exposed_show"/>
    <w:basedOn w:val="Standardnpsmoodstavce"/>
    <w:rsid w:val="00215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facebook.com/teliacal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aterina.cerna01@cez.cz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dacecez.cz" TargetMode="External"/><Relationship Id="rId1" Type="http://schemas.openxmlformats.org/officeDocument/2006/relationships/hyperlink" Target="http://www.cez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330E9-D24B-4159-A2CB-6858052E2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422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hribek</dc:creator>
  <cp:lastModifiedBy>Ošmerová Zdeňka</cp:lastModifiedBy>
  <cp:revision>3</cp:revision>
  <cp:lastPrinted>2016-02-15T11:33:00Z</cp:lastPrinted>
  <dcterms:created xsi:type="dcterms:W3CDTF">2016-09-20T09:16:00Z</dcterms:created>
  <dcterms:modified xsi:type="dcterms:W3CDTF">2016-09-20T11:06:00Z</dcterms:modified>
</cp:coreProperties>
</file>