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29" w:rsidRPr="00B22BDD" w:rsidRDefault="009236C3" w:rsidP="00B22BDD">
      <w:pPr>
        <w:tabs>
          <w:tab w:val="left" w:pos="10915"/>
        </w:tabs>
        <w:ind w:left="426" w:right="423"/>
        <w:jc w:val="right"/>
        <w:rPr>
          <w:rFonts w:ascii="Arial" w:hAnsi="Arial" w:cs="Arial"/>
          <w:bCs/>
          <w:color w:val="737373"/>
          <w:sz w:val="20"/>
          <w:szCs w:val="20"/>
        </w:rPr>
      </w:pPr>
      <w:r w:rsidRPr="00820C29">
        <w:rPr>
          <w:rFonts w:ascii="Arial" w:hAnsi="Arial" w:cs="Arial"/>
          <w:bCs/>
          <w:color w:val="737373"/>
          <w:sz w:val="20"/>
          <w:szCs w:val="20"/>
        </w:rPr>
        <w:t>Dukovany,</w:t>
      </w:r>
      <w:r w:rsidR="0034352B">
        <w:rPr>
          <w:rFonts w:ascii="Arial" w:hAnsi="Arial" w:cs="Arial"/>
          <w:bCs/>
          <w:color w:val="737373"/>
          <w:sz w:val="20"/>
          <w:szCs w:val="20"/>
        </w:rPr>
        <w:t xml:space="preserve"> </w:t>
      </w:r>
      <w:r w:rsidR="00736E25">
        <w:rPr>
          <w:rFonts w:ascii="Arial" w:hAnsi="Arial" w:cs="Arial"/>
          <w:bCs/>
          <w:color w:val="737373"/>
          <w:sz w:val="20"/>
          <w:szCs w:val="20"/>
        </w:rPr>
        <w:t>9</w:t>
      </w:r>
      <w:r w:rsidR="00F756D0">
        <w:rPr>
          <w:rFonts w:ascii="Arial" w:hAnsi="Arial" w:cs="Arial"/>
          <w:bCs/>
          <w:color w:val="737373"/>
          <w:sz w:val="20"/>
          <w:szCs w:val="20"/>
        </w:rPr>
        <w:t>.</w:t>
      </w:r>
      <w:r w:rsidR="00482CD8">
        <w:rPr>
          <w:rFonts w:ascii="Arial" w:hAnsi="Arial" w:cs="Arial"/>
          <w:bCs/>
          <w:color w:val="737373"/>
          <w:sz w:val="20"/>
          <w:szCs w:val="20"/>
        </w:rPr>
        <w:t xml:space="preserve"> </w:t>
      </w:r>
      <w:r w:rsidR="00736E25">
        <w:rPr>
          <w:rFonts w:ascii="Arial" w:hAnsi="Arial" w:cs="Arial"/>
          <w:bCs/>
          <w:color w:val="737373"/>
          <w:sz w:val="20"/>
          <w:szCs w:val="20"/>
        </w:rPr>
        <w:t>srpna</w:t>
      </w:r>
      <w:r w:rsidR="0029366A">
        <w:rPr>
          <w:rFonts w:ascii="Arial" w:hAnsi="Arial" w:cs="Arial"/>
          <w:bCs/>
          <w:color w:val="737373"/>
          <w:sz w:val="20"/>
          <w:szCs w:val="20"/>
        </w:rPr>
        <w:t xml:space="preserve"> 2016</w:t>
      </w:r>
      <w:r w:rsidR="00195C29" w:rsidRPr="00195C29">
        <w:rPr>
          <w:rFonts w:ascii="Arial" w:hAnsi="Arial" w:cs="Arial"/>
          <w:i/>
        </w:rPr>
        <w:t xml:space="preserve"> </w:t>
      </w:r>
    </w:p>
    <w:p w:rsidR="004D5854" w:rsidRDefault="004D5854" w:rsidP="004D5854">
      <w:pPr>
        <w:pStyle w:val="Nadpis1"/>
        <w:numPr>
          <w:ilvl w:val="0"/>
          <w:numId w:val="0"/>
        </w:numPr>
        <w:tabs>
          <w:tab w:val="left" w:pos="426"/>
        </w:tabs>
        <w:ind w:left="426"/>
        <w:rPr>
          <w:rFonts w:ascii="Arial" w:hAnsi="Arial" w:cs="Arial"/>
          <w:color w:val="FF6600"/>
          <w:sz w:val="36"/>
          <w:szCs w:val="36"/>
        </w:rPr>
      </w:pPr>
    </w:p>
    <w:p w:rsidR="00736E25" w:rsidRPr="00736E25" w:rsidRDefault="00736E25" w:rsidP="00736E25">
      <w:pPr>
        <w:pStyle w:val="Nadpis1"/>
        <w:numPr>
          <w:ilvl w:val="0"/>
          <w:numId w:val="0"/>
        </w:numPr>
        <w:tabs>
          <w:tab w:val="left" w:pos="426"/>
        </w:tabs>
        <w:ind w:left="426"/>
        <w:rPr>
          <w:rFonts w:ascii="Arial" w:hAnsi="Arial" w:cs="Arial"/>
          <w:color w:val="FF6600"/>
          <w:sz w:val="36"/>
          <w:szCs w:val="36"/>
        </w:rPr>
      </w:pPr>
      <w:r>
        <w:rPr>
          <w:rFonts w:ascii="Arial" w:hAnsi="Arial" w:cs="Arial"/>
          <w:color w:val="FF6600"/>
          <w:sz w:val="36"/>
          <w:szCs w:val="36"/>
        </w:rPr>
        <w:t>J</w:t>
      </w:r>
      <w:r w:rsidRPr="00736E25">
        <w:rPr>
          <w:rFonts w:ascii="Arial" w:hAnsi="Arial" w:cs="Arial"/>
          <w:color w:val="FF6600"/>
          <w:sz w:val="36"/>
          <w:szCs w:val="36"/>
        </w:rPr>
        <w:t>aderná elektrárna Dukovany otevře na 24 hodin své brány návštěvníkům</w:t>
      </w:r>
    </w:p>
    <w:p w:rsidR="00736E25" w:rsidRPr="00F21F02" w:rsidRDefault="00736E25" w:rsidP="00736E25">
      <w:pPr>
        <w:jc w:val="both"/>
        <w:rPr>
          <w:rFonts w:ascii="Arial" w:hAnsi="Arial" w:cs="Arial"/>
        </w:rPr>
      </w:pPr>
    </w:p>
    <w:p w:rsidR="00736E25" w:rsidRPr="00736E25" w:rsidRDefault="00736E25" w:rsidP="00736E25">
      <w:pPr>
        <w:tabs>
          <w:tab w:val="left" w:pos="10915"/>
        </w:tabs>
        <w:ind w:left="426" w:right="281"/>
        <w:rPr>
          <w:rFonts w:ascii="Arial" w:hAnsi="Arial" w:cs="Arial"/>
          <w:b/>
          <w:color w:val="7F7F7F"/>
        </w:rPr>
      </w:pPr>
      <w:r w:rsidRPr="00736E25">
        <w:rPr>
          <w:rFonts w:ascii="Arial" w:hAnsi="Arial" w:cs="Arial"/>
          <w:b/>
          <w:color w:val="7F7F7F"/>
        </w:rPr>
        <w:t>Jaderná elektrárna Dukovany od pátku 19. 8. od 15.00 hod. do soboty 20. 8. do 15.00 hod. otevře své brány veřejnosti. Celých 24 hodin budou moci zájemci navštívit nejen infocentrum elektrárny, ale také trenažer pro operátory blokových dozoren a střežený prostor elektrárny. Jedinečnou příležitost prohlédnout si elektrárnu nejen přes den, ale také v noci budou mít všichni zaregistrování starší 15 let.</w:t>
      </w:r>
    </w:p>
    <w:p w:rsidR="00736E25" w:rsidRPr="00736E25" w:rsidRDefault="00736E25" w:rsidP="00736E25">
      <w:pPr>
        <w:ind w:left="426"/>
        <w:rPr>
          <w:rFonts w:ascii="Arial" w:hAnsi="Arial" w:cs="Arial"/>
          <w:sz w:val="20"/>
          <w:szCs w:val="20"/>
        </w:rPr>
      </w:pPr>
      <w:r w:rsidRPr="00736E25">
        <w:rPr>
          <w:rFonts w:ascii="Arial" w:hAnsi="Arial" w:cs="Arial"/>
          <w:sz w:val="20"/>
          <w:szCs w:val="20"/>
        </w:rPr>
        <w:t xml:space="preserve">Zcela nový a neobvyklý pohled na čtyři bloky první české jaderné elektrárny, jedinečný pohled na nové </w:t>
      </w:r>
      <w:proofErr w:type="spellStart"/>
      <w:r w:rsidRPr="00736E25">
        <w:rPr>
          <w:rFonts w:ascii="Arial" w:hAnsi="Arial" w:cs="Arial"/>
          <w:sz w:val="20"/>
          <w:szCs w:val="20"/>
        </w:rPr>
        <w:t>dieselgenerátory</w:t>
      </w:r>
      <w:proofErr w:type="spellEnd"/>
      <w:r w:rsidRPr="00736E25">
        <w:rPr>
          <w:rFonts w:ascii="Arial" w:hAnsi="Arial" w:cs="Arial"/>
          <w:sz w:val="20"/>
          <w:szCs w:val="20"/>
        </w:rPr>
        <w:t xml:space="preserve"> o výkonu 3,2 MW nebo nově postavené ventilátorové věže, a řada dalších zajímavostí bude k vidění všem návštěvníkům starším 15 let, kterým je vstup do elektrárny povolen.</w:t>
      </w:r>
    </w:p>
    <w:p w:rsidR="00736E25" w:rsidRPr="00736E25" w:rsidRDefault="00736E25" w:rsidP="00736E25">
      <w:pPr>
        <w:ind w:left="426"/>
        <w:rPr>
          <w:rFonts w:ascii="Arial" w:hAnsi="Arial" w:cs="Arial"/>
          <w:sz w:val="20"/>
          <w:szCs w:val="20"/>
        </w:rPr>
      </w:pPr>
      <w:r w:rsidRPr="00736E25">
        <w:rPr>
          <w:rFonts w:ascii="Arial" w:hAnsi="Arial" w:cs="Arial"/>
          <w:sz w:val="20"/>
          <w:szCs w:val="20"/>
        </w:rPr>
        <w:t xml:space="preserve">Účastníci exkurze na vlastní oči shlédnou řadu modernizačních a investičních akcí, které byly v posledních letech realizovány pro zajištění dalšího dlouhodobého provozu. Denní i noční prohlídka první jaderné elektrárny na území ČR, která díky dlouhodobým úspěšným provozním výsledkům pokrývá svojí výrobou 20 % celkové spotřeby elektrické energie České republiky, jsou jedinečnou příležitostí, kterou nabízíme všem zájemcům pro zpestření druhé poloviny letních prázdnin. </w:t>
      </w:r>
    </w:p>
    <w:p w:rsidR="00736E25" w:rsidRPr="00736E25" w:rsidRDefault="00644A55" w:rsidP="00736E25">
      <w:pPr>
        <w:ind w:left="426"/>
        <w:rPr>
          <w:rFonts w:ascii="Arial" w:hAnsi="Arial" w:cs="Arial"/>
          <w:sz w:val="20"/>
          <w:szCs w:val="20"/>
        </w:rPr>
      </w:pPr>
      <w:r w:rsidRPr="00736E25">
        <w:rPr>
          <w:rFonts w:ascii="Arial" w:hAnsi="Arial" w:cs="Arial"/>
          <w:sz w:val="20"/>
          <w:szCs w:val="20"/>
        </w:rPr>
        <w:t xml:space="preserve"> </w:t>
      </w:r>
      <w:r w:rsidR="00736E25" w:rsidRPr="00736E25">
        <w:rPr>
          <w:rFonts w:ascii="Arial" w:hAnsi="Arial" w:cs="Arial"/>
          <w:sz w:val="20"/>
          <w:szCs w:val="20"/>
        </w:rPr>
        <w:t>„Vše proběhne za přísného dohledu pracovníků fyzické ochrany elektrárny. Návštěvníci budou před vstupem do autobusu podrobeni kontrole, která zamezí vnášení nepovolených předmětů. Mobilní telefony, nůž nebo nepotřebné osobní věci si po dobu exkurze mohou návštěvníci uložit do osobních skřínek,“ říká Roman Havlín, ředitel útvaru Bezpečnost Divize výroba. „Pod dohledem členů ochrany elektrárny budou návštěvníci po celou dobu průjezdu autobusu elektrárnou,“ dodává Roman Havlín.</w:t>
      </w:r>
    </w:p>
    <w:p w:rsidR="00736E25" w:rsidRPr="00736E25" w:rsidRDefault="00736E25" w:rsidP="00736E25">
      <w:pPr>
        <w:ind w:left="426"/>
        <w:rPr>
          <w:rFonts w:ascii="Arial" w:hAnsi="Arial" w:cs="Arial"/>
          <w:sz w:val="20"/>
          <w:szCs w:val="20"/>
        </w:rPr>
      </w:pPr>
      <w:r w:rsidRPr="00736E25">
        <w:rPr>
          <w:rFonts w:ascii="Arial" w:hAnsi="Arial" w:cs="Arial"/>
          <w:sz w:val="20"/>
          <w:szCs w:val="20"/>
        </w:rPr>
        <w:t>S ohledem na velký zájem návštěvníků v loňském roce došlo k navýšení celkových kapacit, ale přesto zůstává počet míst pro vstup do střeženého prostoru elektrárny omezen. Proto je vhodné si volné termíny rezervovat co nejdříve.</w:t>
      </w:r>
    </w:p>
    <w:p w:rsidR="00736E25" w:rsidRPr="00736E25" w:rsidRDefault="00736E25" w:rsidP="00736E25">
      <w:pPr>
        <w:spacing w:after="0" w:line="240" w:lineRule="auto"/>
        <w:ind w:left="425"/>
        <w:rPr>
          <w:rFonts w:ascii="Arial" w:hAnsi="Arial" w:cs="Arial"/>
          <w:sz w:val="20"/>
          <w:szCs w:val="20"/>
        </w:rPr>
      </w:pPr>
    </w:p>
    <w:p w:rsidR="00736E25" w:rsidRPr="00736E25" w:rsidRDefault="00736E25" w:rsidP="00736E25">
      <w:pPr>
        <w:ind w:left="426"/>
        <w:rPr>
          <w:rFonts w:ascii="Arial" w:hAnsi="Arial" w:cs="Arial"/>
          <w:b/>
          <w:sz w:val="20"/>
          <w:szCs w:val="20"/>
        </w:rPr>
      </w:pPr>
      <w:r w:rsidRPr="00736E25">
        <w:rPr>
          <w:rFonts w:ascii="Arial" w:hAnsi="Arial" w:cs="Arial"/>
          <w:b/>
          <w:sz w:val="20"/>
          <w:szCs w:val="20"/>
        </w:rPr>
        <w:t>Základní informace:</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Délka exkurze: 75 minut</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Program exkurze: Návštěva Infocentra a prohlídka trenažéru blokové dozorny (cvičný velín), osobní kontrola před vjezdem do elektrárny, cca 30 min. komentovaná projížďka autobusem střeženým prostorem elektrárny.</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Začátky exkurzí: Od pátku 19. 8. od 15.00 hodin každou další celou hodinu nepřetržitě až do soboty 20. 8. do 15.00 hodin.</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Exkurze jsou pouze pro občany starší 15 let (nutností je platný občanský průkaz). Počet míst je omezen kapacitou autobusu.</w:t>
      </w:r>
    </w:p>
    <w:p w:rsidR="00644A55" w:rsidRDefault="00644A55" w:rsidP="00736E25">
      <w:pPr>
        <w:ind w:left="426"/>
        <w:rPr>
          <w:rFonts w:ascii="Arial" w:hAnsi="Arial" w:cs="Arial"/>
          <w:b/>
          <w:sz w:val="20"/>
          <w:szCs w:val="20"/>
        </w:rPr>
      </w:pPr>
    </w:p>
    <w:p w:rsidR="00644A55" w:rsidRDefault="00644A55" w:rsidP="00736E25">
      <w:pPr>
        <w:ind w:left="426"/>
        <w:rPr>
          <w:rFonts w:ascii="Arial" w:hAnsi="Arial" w:cs="Arial"/>
          <w:b/>
          <w:sz w:val="20"/>
          <w:szCs w:val="20"/>
        </w:rPr>
      </w:pPr>
    </w:p>
    <w:p w:rsidR="00644A55" w:rsidRDefault="00644A55" w:rsidP="00736E25">
      <w:pPr>
        <w:ind w:left="426"/>
        <w:rPr>
          <w:rFonts w:ascii="Arial" w:hAnsi="Arial" w:cs="Arial"/>
          <w:b/>
          <w:sz w:val="20"/>
          <w:szCs w:val="20"/>
        </w:rPr>
      </w:pPr>
    </w:p>
    <w:p w:rsidR="00644A55" w:rsidRDefault="00644A55" w:rsidP="00736E25">
      <w:pPr>
        <w:ind w:left="426"/>
        <w:rPr>
          <w:rFonts w:ascii="Arial" w:hAnsi="Arial" w:cs="Arial"/>
          <w:b/>
          <w:sz w:val="20"/>
          <w:szCs w:val="20"/>
        </w:rPr>
      </w:pPr>
    </w:p>
    <w:p w:rsidR="00736E25" w:rsidRPr="00644A55" w:rsidRDefault="00736E25" w:rsidP="00736E25">
      <w:pPr>
        <w:ind w:left="426"/>
        <w:rPr>
          <w:rFonts w:ascii="Arial" w:hAnsi="Arial" w:cs="Arial"/>
          <w:b/>
          <w:sz w:val="20"/>
          <w:szCs w:val="20"/>
        </w:rPr>
      </w:pPr>
      <w:bookmarkStart w:id="0" w:name="_GoBack"/>
      <w:bookmarkEnd w:id="0"/>
      <w:r w:rsidRPr="00644A55">
        <w:rPr>
          <w:rFonts w:ascii="Arial" w:hAnsi="Arial" w:cs="Arial"/>
          <w:b/>
          <w:sz w:val="20"/>
          <w:szCs w:val="20"/>
        </w:rPr>
        <w:t>Možnost přihlášení:</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 xml:space="preserve">Pouze elektronicky – </w:t>
      </w:r>
      <w:hyperlink r:id="rId9" w:history="1">
        <w:r w:rsidRPr="00644A55">
          <w:rPr>
            <w:rFonts w:ascii="Arial" w:hAnsi="Arial" w:cs="Arial"/>
            <w:sz w:val="20"/>
            <w:szCs w:val="20"/>
            <w:u w:val="single"/>
          </w:rPr>
          <w:t>infocentrum.edu@cez.cz</w:t>
        </w:r>
      </w:hyperlink>
      <w:r w:rsidRPr="00736E25">
        <w:rPr>
          <w:rFonts w:ascii="Arial" w:hAnsi="Arial" w:cs="Arial"/>
          <w:sz w:val="20"/>
          <w:szCs w:val="20"/>
        </w:rPr>
        <w:t xml:space="preserve"> </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Do přihlášky uveďte: jméno a příjmení, datum narození, číslo OP, zaměstnavatele (školu), státní příslušnost a termín a čas začátku exkurze, o který máte zájem.</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Uzávěrka přihlášek je 18. 8. ve 12 hodin.</w:t>
      </w:r>
    </w:p>
    <w:p w:rsidR="00736E25" w:rsidRPr="00736E25" w:rsidRDefault="00736E25" w:rsidP="00644A55">
      <w:pPr>
        <w:spacing w:line="240" w:lineRule="auto"/>
        <w:ind w:left="425"/>
        <w:rPr>
          <w:rFonts w:ascii="Arial" w:hAnsi="Arial" w:cs="Arial"/>
          <w:sz w:val="20"/>
          <w:szCs w:val="20"/>
        </w:rPr>
      </w:pPr>
      <w:r w:rsidRPr="00736E25">
        <w:rPr>
          <w:rFonts w:ascii="Arial" w:hAnsi="Arial" w:cs="Arial"/>
          <w:sz w:val="20"/>
          <w:szCs w:val="20"/>
        </w:rPr>
        <w:t>Na základě přihlášky bude každému zájemci zasláno potvrzení a pokyny k exkurzi.</w:t>
      </w:r>
    </w:p>
    <w:p w:rsidR="00736E25" w:rsidRPr="00736E25" w:rsidRDefault="00736E25" w:rsidP="00736E25">
      <w:pPr>
        <w:ind w:left="426"/>
        <w:rPr>
          <w:rFonts w:ascii="Arial" w:hAnsi="Arial" w:cs="Arial"/>
          <w:sz w:val="20"/>
          <w:szCs w:val="20"/>
        </w:rPr>
      </w:pPr>
    </w:p>
    <w:p w:rsidR="00736E25" w:rsidRPr="00736E25" w:rsidRDefault="00736E25" w:rsidP="00736E25">
      <w:pPr>
        <w:ind w:left="426"/>
        <w:rPr>
          <w:rFonts w:ascii="Arial" w:hAnsi="Arial" w:cs="Arial"/>
          <w:sz w:val="20"/>
          <w:szCs w:val="20"/>
        </w:rPr>
      </w:pPr>
    </w:p>
    <w:p w:rsidR="00736E25" w:rsidRPr="00736E25" w:rsidRDefault="00736E25" w:rsidP="00736E25">
      <w:pPr>
        <w:spacing w:after="0" w:line="240" w:lineRule="auto"/>
        <w:ind w:left="425"/>
        <w:rPr>
          <w:rFonts w:ascii="Arial" w:hAnsi="Arial" w:cs="Arial"/>
          <w:sz w:val="20"/>
          <w:szCs w:val="20"/>
        </w:rPr>
      </w:pPr>
      <w:r w:rsidRPr="00736E25">
        <w:rPr>
          <w:rFonts w:ascii="Arial" w:hAnsi="Arial" w:cs="Arial"/>
          <w:sz w:val="20"/>
          <w:szCs w:val="20"/>
        </w:rPr>
        <w:t>Ing. Jiří Bezděk</w:t>
      </w:r>
    </w:p>
    <w:p w:rsidR="00736E25" w:rsidRPr="00736E25" w:rsidRDefault="00736E25" w:rsidP="00736E25">
      <w:pPr>
        <w:spacing w:after="0" w:line="240" w:lineRule="auto"/>
        <w:ind w:left="425"/>
        <w:rPr>
          <w:rFonts w:ascii="Arial" w:hAnsi="Arial" w:cs="Arial"/>
          <w:sz w:val="20"/>
          <w:szCs w:val="20"/>
        </w:rPr>
      </w:pPr>
      <w:r w:rsidRPr="00736E25">
        <w:rPr>
          <w:rFonts w:ascii="Arial" w:hAnsi="Arial" w:cs="Arial"/>
          <w:sz w:val="20"/>
          <w:szCs w:val="20"/>
        </w:rPr>
        <w:t xml:space="preserve">tiskový mluvčí ČEZ, a. s. </w:t>
      </w:r>
    </w:p>
    <w:p w:rsidR="00736E25" w:rsidRPr="00736E25" w:rsidRDefault="00736E25" w:rsidP="00736E25">
      <w:pPr>
        <w:spacing w:after="0" w:line="240" w:lineRule="auto"/>
        <w:ind w:left="425"/>
        <w:rPr>
          <w:rFonts w:ascii="Arial" w:hAnsi="Arial" w:cs="Arial"/>
          <w:sz w:val="20"/>
          <w:szCs w:val="20"/>
        </w:rPr>
      </w:pPr>
      <w:r w:rsidRPr="00736E25">
        <w:rPr>
          <w:rFonts w:ascii="Arial" w:hAnsi="Arial" w:cs="Arial"/>
          <w:sz w:val="20"/>
          <w:szCs w:val="20"/>
        </w:rPr>
        <w:t>Jaderná elektrárna Dukovany</w:t>
      </w:r>
    </w:p>
    <w:p w:rsidR="001146CE" w:rsidRPr="004D5854" w:rsidRDefault="001146CE" w:rsidP="004D5854">
      <w:pPr>
        <w:ind w:left="426"/>
        <w:rPr>
          <w:rFonts w:ascii="Arial" w:hAnsi="Arial" w:cs="Arial"/>
          <w:sz w:val="20"/>
          <w:szCs w:val="20"/>
        </w:rPr>
      </w:pPr>
    </w:p>
    <w:sectPr w:rsidR="001146CE" w:rsidRPr="004D5854" w:rsidSect="00D21210">
      <w:headerReference w:type="even" r:id="rId10"/>
      <w:headerReference w:type="default" r:id="rId11"/>
      <w:footerReference w:type="even" r:id="rId12"/>
      <w:footerReference w:type="default" r:id="rId13"/>
      <w:headerReference w:type="first" r:id="rId14"/>
      <w:footerReference w:type="first" r:id="rId15"/>
      <w:pgSz w:w="11906" w:h="16838"/>
      <w:pgMar w:top="2525" w:right="566" w:bottom="284" w:left="284" w:header="567"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70" w:rsidRDefault="00636270" w:rsidP="00636270">
      <w:pPr>
        <w:spacing w:after="0" w:line="240" w:lineRule="auto"/>
      </w:pPr>
      <w:r>
        <w:separator/>
      </w:r>
    </w:p>
  </w:endnote>
  <w:endnote w:type="continuationSeparator" w:id="0">
    <w:p w:rsidR="00636270" w:rsidRDefault="00636270" w:rsidP="0063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3B7C9C">
    <w:pPr>
      <w:pStyle w:val="Zpat"/>
      <w:jc w:val="center"/>
      <w:rPr>
        <w:rFonts w:ascii="Arial" w:hAnsi="Arial" w:cs="Arial"/>
        <w:b/>
        <w:color w:val="F94F00"/>
      </w:rPr>
    </w:pPr>
    <w:r>
      <w:rPr>
        <w:rFonts w:ascii="Arial" w:hAnsi="Arial" w:cs="Arial"/>
        <w:b/>
        <w:noProof/>
        <w:color w:val="F94F00"/>
      </w:rPr>
      <mc:AlternateContent>
        <mc:Choice Requires="wps">
          <w:drawing>
            <wp:anchor distT="0" distB="0" distL="114300" distR="114300" simplePos="0" relativeHeight="251659264" behindDoc="0" locked="0" layoutInCell="1" allowOverlap="1" wp14:anchorId="7F862017" wp14:editId="578A0ECF">
              <wp:simplePos x="0" y="0"/>
              <wp:positionH relativeFrom="column">
                <wp:posOffset>268234</wp:posOffset>
              </wp:positionH>
              <wp:positionV relativeFrom="paragraph">
                <wp:posOffset>69850</wp:posOffset>
              </wp:positionV>
              <wp:extent cx="6616460" cy="0"/>
              <wp:effectExtent l="0" t="0" r="13335" b="19050"/>
              <wp:wrapNone/>
              <wp:docPr id="1" name="Přímá spojnice 1"/>
              <wp:cNvGraphicFramePr/>
              <a:graphic xmlns:a="http://schemas.openxmlformats.org/drawingml/2006/main">
                <a:graphicData uri="http://schemas.microsoft.com/office/word/2010/wordprocessingShape">
                  <wps:wsp>
                    <wps:cNvCnPr/>
                    <wps:spPr>
                      <a:xfrm>
                        <a:off x="0" y="0"/>
                        <a:ext cx="6616460"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5.5pt" to="54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" strokecolor="#f94f00" strokeweight="1.5pt"/>
          </w:pict>
        </mc:Fallback>
      </mc:AlternateContent>
    </w:r>
  </w:p>
  <w:p w:rsidR="003B7C9C" w:rsidRPr="003B7C9C" w:rsidRDefault="003B7C9C" w:rsidP="00282B32">
    <w:pPr>
      <w:pStyle w:val="Zpat"/>
      <w:ind w:left="426"/>
      <w:rPr>
        <w:rFonts w:ascii="Arial" w:hAnsi="Arial" w:cs="Arial"/>
        <w:b/>
        <w:color w:val="F94F00"/>
      </w:rPr>
    </w:pPr>
    <w:r w:rsidRPr="003B7C9C">
      <w:rPr>
        <w:rFonts w:ascii="Arial" w:hAnsi="Arial" w:cs="Arial"/>
        <w:b/>
        <w:color w:val="F94F00"/>
      </w:rPr>
      <w:t xml:space="preserve">Další informace najdete na </w:t>
    </w:r>
    <w:proofErr w:type="gramStart"/>
    <w:r w:rsidRPr="003B7C9C">
      <w:rPr>
        <w:rFonts w:ascii="Arial" w:hAnsi="Arial" w:cs="Arial"/>
        <w:b/>
        <w:color w:val="F94F00"/>
      </w:rPr>
      <w:t xml:space="preserve">internetu   |   </w:t>
    </w:r>
    <w:hyperlink r:id="rId1" w:history="1">
      <w:r w:rsidRPr="003B7C9C">
        <w:rPr>
          <w:rStyle w:val="Hypertextovodkaz"/>
          <w:rFonts w:ascii="Arial" w:hAnsi="Arial" w:cs="Arial"/>
          <w:b/>
          <w:color w:val="F94F00"/>
          <w:u w:val="none"/>
        </w:rPr>
        <w:t>www</w:t>
      </w:r>
      <w:proofErr w:type="gramEnd"/>
      <w:r w:rsidRPr="003B7C9C">
        <w:rPr>
          <w:rStyle w:val="Hypertextovodkaz"/>
          <w:rFonts w:ascii="Arial" w:hAnsi="Arial" w:cs="Arial"/>
          <w:b/>
          <w:color w:val="F94F00"/>
          <w:u w:val="none"/>
        </w:rPr>
        <w:t>.cez.cz</w:t>
      </w:r>
    </w:hyperlink>
    <w:r w:rsidRPr="003B7C9C">
      <w:rPr>
        <w:rFonts w:ascii="Arial" w:hAnsi="Arial" w:cs="Arial"/>
        <w:b/>
        <w:color w:val="F94F00"/>
      </w:rPr>
      <w:t xml:space="preserve">   |   </w:t>
    </w:r>
    <w:hyperlink r:id="rId2" w:history="1">
      <w:r w:rsidRPr="003B7C9C">
        <w:rPr>
          <w:rStyle w:val="Hypertextovodkaz"/>
          <w:rFonts w:ascii="Arial" w:hAnsi="Arial" w:cs="Arial"/>
          <w:b/>
          <w:color w:val="F94F00"/>
          <w:u w:val="none"/>
        </w:rPr>
        <w:t>www.nadacecez.cz</w:t>
      </w:r>
    </w:hyperlink>
    <w:r w:rsidRPr="003B7C9C">
      <w:rPr>
        <w:rFonts w:ascii="Arial" w:hAnsi="Arial" w:cs="Arial"/>
        <w:b/>
        <w:color w:val="F94F00"/>
      </w:rPr>
      <w:t xml:space="preserve">   |   www.aktivnizona.cz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70" w:rsidRDefault="00636270" w:rsidP="00636270">
      <w:pPr>
        <w:spacing w:after="0" w:line="240" w:lineRule="auto"/>
      </w:pPr>
      <w:r>
        <w:separator/>
      </w:r>
    </w:p>
  </w:footnote>
  <w:footnote w:type="continuationSeparator" w:id="0">
    <w:p w:rsidR="00636270" w:rsidRDefault="00636270" w:rsidP="00636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Pr="004462D9" w:rsidRDefault="003B7C9C" w:rsidP="00282B32">
    <w:pPr>
      <w:pStyle w:val="Zhlav"/>
      <w:tabs>
        <w:tab w:val="clear" w:pos="9072"/>
        <w:tab w:val="right" w:pos="10915"/>
      </w:tabs>
      <w:ind w:left="426" w:right="423"/>
      <w:rPr>
        <w:rFonts w:ascii="Arial" w:hAnsi="Arial" w:cs="Arial"/>
        <w:b/>
        <w:color w:val="737373"/>
        <w:sz w:val="28"/>
        <w:szCs w:val="28"/>
      </w:rPr>
    </w:pPr>
    <w:r>
      <w:rPr>
        <w:noProof/>
      </w:rPr>
      <w:drawing>
        <wp:inline distT="0" distB="0" distL="0" distR="0" wp14:anchorId="0CBD693E" wp14:editId="597B2AF1">
          <wp:extent cx="4002405" cy="55181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2405" cy="551815"/>
                  </a:xfrm>
                  <a:prstGeom prst="rect">
                    <a:avLst/>
                  </a:prstGeom>
                  <a:noFill/>
                  <a:ln>
                    <a:noFill/>
                  </a:ln>
                </pic:spPr>
              </pic:pic>
            </a:graphicData>
          </a:graphic>
        </wp:inline>
      </w:drawing>
    </w:r>
    <w:r>
      <w:tab/>
    </w:r>
    <w:r w:rsidRPr="00282B32">
      <w:rPr>
        <w:rFonts w:ascii="Arial" w:hAnsi="Arial" w:cs="Arial"/>
        <w:b/>
        <w:color w:val="737373"/>
        <w:sz w:val="28"/>
        <w:szCs w:val="28"/>
      </w:rPr>
      <w:t xml:space="preserve">Aktualita z JE </w:t>
    </w:r>
    <w:r w:rsidRPr="00282B32">
      <w:rPr>
        <w:rFonts w:ascii="Arial" w:hAnsi="Arial" w:cs="Arial"/>
        <w:b/>
        <w:color w:val="F94F00"/>
        <w:sz w:val="28"/>
        <w:szCs w:val="28"/>
      </w:rPr>
      <w:t>|</w:t>
    </w:r>
    <w:r w:rsidRPr="00282B32">
      <w:rPr>
        <w:rFonts w:ascii="Arial" w:hAnsi="Arial" w:cs="Arial"/>
        <w:b/>
        <w:color w:val="737373"/>
        <w:sz w:val="28"/>
        <w:szCs w:val="28"/>
      </w:rPr>
      <w:t xml:space="preserve"> 201</w:t>
    </w:r>
    <w:r w:rsidR="004462D9">
      <w:rPr>
        <w:rFonts w:ascii="Arial" w:hAnsi="Arial" w:cs="Arial"/>
        <w:b/>
        <w:color w:val="737373"/>
        <w:sz w:val="28"/>
        <w:szCs w:val="28"/>
      </w:rPr>
      <w:t>6</w:t>
    </w:r>
  </w:p>
  <w:p w:rsidR="003B7C9C" w:rsidRDefault="003B7C9C" w:rsidP="00282B32">
    <w:pPr>
      <w:pStyle w:val="Zhlav"/>
      <w:tabs>
        <w:tab w:val="clear" w:pos="9072"/>
        <w:tab w:val="right" w:pos="11057"/>
      </w:tabs>
      <w:ind w:left="284" w:right="281"/>
      <w:rPr>
        <w:rFonts w:ascii="Arial" w:hAnsi="Arial" w:cs="Arial"/>
        <w:b/>
        <w:color w:val="737373"/>
        <w:sz w:val="24"/>
        <w:szCs w:val="24"/>
      </w:rPr>
    </w:pPr>
  </w:p>
  <w:p w:rsidR="00282B32" w:rsidRPr="00282B32" w:rsidRDefault="003B7C9C" w:rsidP="00282B32">
    <w:pPr>
      <w:pStyle w:val="Zhlav"/>
      <w:tabs>
        <w:tab w:val="clear" w:pos="9072"/>
        <w:tab w:val="right" w:pos="11057"/>
      </w:tabs>
      <w:spacing w:before="120"/>
      <w:ind w:left="426" w:right="281"/>
      <w:jc w:val="both"/>
      <w:rPr>
        <w:rFonts w:ascii="Arial" w:hAnsi="Arial" w:cs="Arial"/>
        <w:b/>
        <w:color w:val="737373"/>
        <w:sz w:val="20"/>
        <w:szCs w:val="20"/>
      </w:rPr>
    </w:pPr>
    <w:r w:rsidRPr="00282B32">
      <w:rPr>
        <w:rFonts w:ascii="Arial" w:hAnsi="Arial" w:cs="Arial"/>
        <w:b/>
        <w:color w:val="737373"/>
        <w:sz w:val="20"/>
        <w:szCs w:val="20"/>
      </w:rPr>
      <w:t>Informace ze Skupiny ČEZ a Jaderné elektrárny Dukovany pro samosprávu, státní správu a osobnosti regionu.</w:t>
    </w:r>
  </w:p>
  <w:p w:rsidR="00282B32" w:rsidRPr="003B7C9C" w:rsidRDefault="00282B32" w:rsidP="00282B32">
    <w:pPr>
      <w:pStyle w:val="Zhlav"/>
      <w:tabs>
        <w:tab w:val="clear" w:pos="9072"/>
        <w:tab w:val="right" w:pos="11057"/>
      </w:tabs>
      <w:spacing w:before="120"/>
      <w:ind w:left="284" w:right="281"/>
      <w:jc w:val="both"/>
      <w:rPr>
        <w:rFonts w:ascii="Arial" w:hAnsi="Arial" w:cs="Arial"/>
        <w:b/>
        <w:sz w:val="20"/>
        <w:szCs w:val="20"/>
      </w:rPr>
    </w:pPr>
    <w:r>
      <w:rPr>
        <w:rFonts w:ascii="Arial" w:hAnsi="Arial" w:cs="Arial"/>
        <w:b/>
        <w:noProof/>
        <w:color w:val="F94F00"/>
      </w:rPr>
      <mc:AlternateContent>
        <mc:Choice Requires="wps">
          <w:drawing>
            <wp:anchor distT="0" distB="0" distL="114300" distR="114300" simplePos="0" relativeHeight="251661312" behindDoc="0" locked="0" layoutInCell="1" allowOverlap="1" wp14:anchorId="652B3AF6" wp14:editId="4681E049">
              <wp:simplePos x="0" y="0"/>
              <wp:positionH relativeFrom="column">
                <wp:posOffset>268234</wp:posOffset>
              </wp:positionH>
              <wp:positionV relativeFrom="paragraph">
                <wp:posOffset>110394</wp:posOffset>
              </wp:positionV>
              <wp:extent cx="6685471" cy="0"/>
              <wp:effectExtent l="0" t="0" r="20320" b="19050"/>
              <wp:wrapNone/>
              <wp:docPr id="5" name="Přímá spojnice 5"/>
              <wp:cNvGraphicFramePr/>
              <a:graphic xmlns:a="http://schemas.openxmlformats.org/drawingml/2006/main">
                <a:graphicData uri="http://schemas.microsoft.com/office/word/2010/wordprocessingShape">
                  <wps:wsp>
                    <wps:cNvCnPr/>
                    <wps:spPr>
                      <a:xfrm>
                        <a:off x="0" y="0"/>
                        <a:ext cx="6685471"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7pt" to="5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" strokecolor="#f94f0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dpis1"/>
      <w:lvlText w:val="·"/>
      <w:lvlJc w:val="left"/>
      <w:pPr>
        <w:tabs>
          <w:tab w:val="num" w:pos="360"/>
        </w:tabs>
        <w:ind w:left="360" w:hanging="360"/>
      </w:pPr>
      <w:rPr>
        <w:rFonts w:ascii="Symbol" w:hAnsi="Symbol" w:cs="Symbol"/>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376D55"/>
    <w:multiLevelType w:val="hybridMultilevel"/>
    <w:tmpl w:val="383CE5D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0"/>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5C"/>
    <w:rsid w:val="00012012"/>
    <w:rsid w:val="000132EF"/>
    <w:rsid w:val="0001536F"/>
    <w:rsid w:val="000350D3"/>
    <w:rsid w:val="00047B66"/>
    <w:rsid w:val="000E2731"/>
    <w:rsid w:val="000F2FCB"/>
    <w:rsid w:val="000F4E49"/>
    <w:rsid w:val="000F5103"/>
    <w:rsid w:val="001064F1"/>
    <w:rsid w:val="00110036"/>
    <w:rsid w:val="001146CE"/>
    <w:rsid w:val="001156F5"/>
    <w:rsid w:val="00116286"/>
    <w:rsid w:val="00136E2F"/>
    <w:rsid w:val="00195C29"/>
    <w:rsid w:val="001C0774"/>
    <w:rsid w:val="001C1F30"/>
    <w:rsid w:val="001C3673"/>
    <w:rsid w:val="002158EB"/>
    <w:rsid w:val="002336B1"/>
    <w:rsid w:val="00252C48"/>
    <w:rsid w:val="0025536D"/>
    <w:rsid w:val="00264F53"/>
    <w:rsid w:val="00272E62"/>
    <w:rsid w:val="00280E21"/>
    <w:rsid w:val="00282B32"/>
    <w:rsid w:val="0029366A"/>
    <w:rsid w:val="002B433A"/>
    <w:rsid w:val="002B58DF"/>
    <w:rsid w:val="002B7714"/>
    <w:rsid w:val="002C2771"/>
    <w:rsid w:val="002C5D11"/>
    <w:rsid w:val="002D1878"/>
    <w:rsid w:val="002D6613"/>
    <w:rsid w:val="002D70BF"/>
    <w:rsid w:val="002E0E02"/>
    <w:rsid w:val="002E30A2"/>
    <w:rsid w:val="002E3579"/>
    <w:rsid w:val="002E3FD9"/>
    <w:rsid w:val="002E60A1"/>
    <w:rsid w:val="0030224A"/>
    <w:rsid w:val="00310D7C"/>
    <w:rsid w:val="003148AC"/>
    <w:rsid w:val="0034352B"/>
    <w:rsid w:val="00347345"/>
    <w:rsid w:val="00350920"/>
    <w:rsid w:val="00357E7D"/>
    <w:rsid w:val="0037285A"/>
    <w:rsid w:val="003977DE"/>
    <w:rsid w:val="003B7C9C"/>
    <w:rsid w:val="003F0893"/>
    <w:rsid w:val="00403964"/>
    <w:rsid w:val="00411E9F"/>
    <w:rsid w:val="00442C7D"/>
    <w:rsid w:val="00444E5D"/>
    <w:rsid w:val="004462D9"/>
    <w:rsid w:val="00457426"/>
    <w:rsid w:val="00467D00"/>
    <w:rsid w:val="00482410"/>
    <w:rsid w:val="00482CD8"/>
    <w:rsid w:val="004D0EFA"/>
    <w:rsid w:val="004D5854"/>
    <w:rsid w:val="00513598"/>
    <w:rsid w:val="005521B1"/>
    <w:rsid w:val="00555598"/>
    <w:rsid w:val="005840D7"/>
    <w:rsid w:val="005A366C"/>
    <w:rsid w:val="005A5F66"/>
    <w:rsid w:val="005E45F0"/>
    <w:rsid w:val="005E4C0F"/>
    <w:rsid w:val="005F6928"/>
    <w:rsid w:val="0061234B"/>
    <w:rsid w:val="00622924"/>
    <w:rsid w:val="006271FC"/>
    <w:rsid w:val="00636270"/>
    <w:rsid w:val="006423D2"/>
    <w:rsid w:val="00644A55"/>
    <w:rsid w:val="00644E30"/>
    <w:rsid w:val="00673FD9"/>
    <w:rsid w:val="006839A1"/>
    <w:rsid w:val="00696A4B"/>
    <w:rsid w:val="006A3FA4"/>
    <w:rsid w:val="006A7DAE"/>
    <w:rsid w:val="006E257B"/>
    <w:rsid w:val="00736E25"/>
    <w:rsid w:val="007723F2"/>
    <w:rsid w:val="00775D4D"/>
    <w:rsid w:val="00776191"/>
    <w:rsid w:val="00820C29"/>
    <w:rsid w:val="00826223"/>
    <w:rsid w:val="008830CF"/>
    <w:rsid w:val="00894013"/>
    <w:rsid w:val="008A6463"/>
    <w:rsid w:val="008B095C"/>
    <w:rsid w:val="008D7879"/>
    <w:rsid w:val="008E262F"/>
    <w:rsid w:val="00902F00"/>
    <w:rsid w:val="00910FE8"/>
    <w:rsid w:val="00912A11"/>
    <w:rsid w:val="00921F1A"/>
    <w:rsid w:val="009236C3"/>
    <w:rsid w:val="009316C7"/>
    <w:rsid w:val="00935D21"/>
    <w:rsid w:val="009753B5"/>
    <w:rsid w:val="009C6CB7"/>
    <w:rsid w:val="009E1FB5"/>
    <w:rsid w:val="009F0358"/>
    <w:rsid w:val="009F7974"/>
    <w:rsid w:val="00A25012"/>
    <w:rsid w:val="00A601F5"/>
    <w:rsid w:val="00A70323"/>
    <w:rsid w:val="00AB33A4"/>
    <w:rsid w:val="00AB4AE1"/>
    <w:rsid w:val="00AC1686"/>
    <w:rsid w:val="00AC2ACF"/>
    <w:rsid w:val="00AD538D"/>
    <w:rsid w:val="00AE0495"/>
    <w:rsid w:val="00AF6487"/>
    <w:rsid w:val="00B22BDD"/>
    <w:rsid w:val="00B359F5"/>
    <w:rsid w:val="00B7602D"/>
    <w:rsid w:val="00B87E36"/>
    <w:rsid w:val="00B9269C"/>
    <w:rsid w:val="00B97EE0"/>
    <w:rsid w:val="00BA2CC6"/>
    <w:rsid w:val="00BB1745"/>
    <w:rsid w:val="00BE6D0A"/>
    <w:rsid w:val="00BF097E"/>
    <w:rsid w:val="00C102C2"/>
    <w:rsid w:val="00C515BE"/>
    <w:rsid w:val="00C5718F"/>
    <w:rsid w:val="00C66A8E"/>
    <w:rsid w:val="00C958CC"/>
    <w:rsid w:val="00CB1638"/>
    <w:rsid w:val="00CB279E"/>
    <w:rsid w:val="00CE35EA"/>
    <w:rsid w:val="00D14DF7"/>
    <w:rsid w:val="00D21210"/>
    <w:rsid w:val="00D26ED1"/>
    <w:rsid w:val="00D422BB"/>
    <w:rsid w:val="00D47C88"/>
    <w:rsid w:val="00D5033C"/>
    <w:rsid w:val="00D72863"/>
    <w:rsid w:val="00D868E8"/>
    <w:rsid w:val="00D91F10"/>
    <w:rsid w:val="00D965CB"/>
    <w:rsid w:val="00D9680F"/>
    <w:rsid w:val="00DC4ACB"/>
    <w:rsid w:val="00DF2A4F"/>
    <w:rsid w:val="00DF3BB4"/>
    <w:rsid w:val="00E52FDE"/>
    <w:rsid w:val="00E56B52"/>
    <w:rsid w:val="00E645BC"/>
    <w:rsid w:val="00E66143"/>
    <w:rsid w:val="00E762CA"/>
    <w:rsid w:val="00E8074B"/>
    <w:rsid w:val="00F02292"/>
    <w:rsid w:val="00F26A09"/>
    <w:rsid w:val="00F34499"/>
    <w:rsid w:val="00F4345C"/>
    <w:rsid w:val="00F52786"/>
    <w:rsid w:val="00F55072"/>
    <w:rsid w:val="00F756D0"/>
    <w:rsid w:val="00FF4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012"/>
  </w:style>
  <w:style w:type="paragraph" w:styleId="Nadpis1">
    <w:name w:val="heading 1"/>
    <w:basedOn w:val="Normln"/>
    <w:next w:val="Normln"/>
    <w:link w:val="Nadpis1Char"/>
    <w:uiPriority w:val="99"/>
    <w:qFormat/>
    <w:rsid w:val="00F756D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2">
    <w:name w:val="heading 2"/>
    <w:basedOn w:val="Normln"/>
    <w:next w:val="Normln"/>
    <w:link w:val="Nadpis2Char"/>
    <w:uiPriority w:val="9"/>
    <w:semiHidden/>
    <w:unhideWhenUsed/>
    <w:qFormat/>
    <w:rsid w:val="001C36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40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uiPriority w:val="99"/>
    <w:rsid w:val="00F756D0"/>
    <w:rPr>
      <w:rFonts w:ascii="Times New Roman" w:eastAsia="Times New Roman" w:hAnsi="Times New Roman" w:cs="Times New Roman"/>
      <w:b/>
      <w:bCs/>
      <w:sz w:val="28"/>
      <w:szCs w:val="28"/>
      <w:lang w:eastAsia="en-US"/>
    </w:rPr>
  </w:style>
  <w:style w:type="paragraph" w:customStyle="1" w:styleId="1">
    <w:name w:val="1"/>
    <w:basedOn w:val="Normln"/>
    <w:rsid w:val="000E2731"/>
    <w:pPr>
      <w:spacing w:after="160" w:line="240" w:lineRule="exact"/>
    </w:pPr>
    <w:rPr>
      <w:rFonts w:ascii="Verdana" w:eastAsia="Times New Roman" w:hAnsi="Verdana" w:cs="Verdana"/>
      <w:sz w:val="20"/>
      <w:szCs w:val="20"/>
      <w:lang w:val="en-US" w:eastAsia="en-US"/>
    </w:rPr>
  </w:style>
  <w:style w:type="paragraph" w:styleId="Zkladntext">
    <w:name w:val="Body Text"/>
    <w:basedOn w:val="Normln"/>
    <w:link w:val="ZkladntextChar"/>
    <w:rsid w:val="00D9680F"/>
    <w:pPr>
      <w:widowControl w:val="0"/>
      <w:suppressAutoHyphens/>
      <w:autoSpaceDE w:val="0"/>
      <w:spacing w:after="0" w:line="240" w:lineRule="auto"/>
    </w:pPr>
    <w:rPr>
      <w:rFonts w:ascii="Times New Roman" w:eastAsia="Times New Roman" w:hAnsi="Times New Roman" w:cs="Times New Roman"/>
      <w:b/>
      <w:bCs/>
      <w:sz w:val="24"/>
      <w:szCs w:val="24"/>
      <w:lang w:eastAsia="en-US"/>
    </w:rPr>
  </w:style>
  <w:style w:type="character" w:customStyle="1" w:styleId="ZkladntextChar">
    <w:name w:val="Základní text Char"/>
    <w:basedOn w:val="Standardnpsmoodstavce"/>
    <w:link w:val="Zkladntext"/>
    <w:rsid w:val="00D9680F"/>
    <w:rPr>
      <w:rFonts w:ascii="Times New Roman" w:eastAsia="Times New Roman" w:hAnsi="Times New Roman" w:cs="Times New Roman"/>
      <w:b/>
      <w:bCs/>
      <w:sz w:val="24"/>
      <w:szCs w:val="24"/>
      <w:lang w:eastAsia="en-US"/>
    </w:rPr>
  </w:style>
  <w:style w:type="paragraph" w:styleId="Podtitul">
    <w:name w:val="Subtitle"/>
    <w:basedOn w:val="Normln"/>
    <w:link w:val="PodtitulChar"/>
    <w:qFormat/>
    <w:rsid w:val="00912A11"/>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PodtitulChar">
    <w:name w:val="Podtitul Char"/>
    <w:basedOn w:val="Standardnpsmoodstavce"/>
    <w:link w:val="Podtitul"/>
    <w:rsid w:val="00912A11"/>
    <w:rPr>
      <w:rFonts w:ascii="Arial" w:eastAsia="Times New Roman" w:hAnsi="Arial" w:cs="Arial"/>
      <w:b/>
      <w:bCs/>
      <w:sz w:val="24"/>
      <w:szCs w:val="20"/>
    </w:rPr>
  </w:style>
  <w:style w:type="paragraph" w:styleId="Prosttext">
    <w:name w:val="Plain Text"/>
    <w:basedOn w:val="Normln"/>
    <w:link w:val="ProsttextChar"/>
    <w:uiPriority w:val="99"/>
    <w:unhideWhenUsed/>
    <w:rsid w:val="00644E30"/>
    <w:pPr>
      <w:spacing w:after="0" w:line="240" w:lineRule="auto"/>
    </w:pPr>
    <w:rPr>
      <w:rFonts w:ascii="Calibri" w:eastAsia="Times New Roman" w:hAnsi="Calibri" w:cs="Times New Roman"/>
      <w:szCs w:val="21"/>
      <w:lang w:eastAsia="en-US"/>
    </w:rPr>
  </w:style>
  <w:style w:type="character" w:customStyle="1" w:styleId="ProsttextChar">
    <w:name w:val="Prostý text Char"/>
    <w:basedOn w:val="Standardnpsmoodstavce"/>
    <w:link w:val="Prosttext"/>
    <w:uiPriority w:val="99"/>
    <w:rsid w:val="00644E30"/>
    <w:rPr>
      <w:rFonts w:ascii="Calibri" w:eastAsia="Times New Roman" w:hAnsi="Calibri" w:cs="Times New Roman"/>
      <w:szCs w:val="21"/>
      <w:lang w:eastAsia="en-US"/>
    </w:rPr>
  </w:style>
  <w:style w:type="character" w:customStyle="1" w:styleId="Nadpis2Char">
    <w:name w:val="Nadpis 2 Char"/>
    <w:basedOn w:val="Standardnpsmoodstavce"/>
    <w:link w:val="Nadpis2"/>
    <w:uiPriority w:val="9"/>
    <w:semiHidden/>
    <w:rsid w:val="001C3673"/>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6E257B"/>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50920"/>
    <w:pPr>
      <w:ind w:left="720"/>
      <w:contextualSpacing/>
    </w:pPr>
  </w:style>
  <w:style w:type="character" w:customStyle="1" w:styleId="Nadpis4Char">
    <w:name w:val="Nadpis 4 Char"/>
    <w:basedOn w:val="Standardnpsmoodstavce"/>
    <w:link w:val="Nadpis4"/>
    <w:uiPriority w:val="9"/>
    <w:semiHidden/>
    <w:rsid w:val="00403964"/>
    <w:rPr>
      <w:rFonts w:asciiTheme="majorHAnsi" w:eastAsiaTheme="majorEastAsia" w:hAnsiTheme="majorHAnsi" w:cstheme="majorBidi"/>
      <w:b/>
      <w:bCs/>
      <w:i/>
      <w:iCs/>
      <w:color w:val="4F81BD" w:themeColor="accent1"/>
    </w:rPr>
  </w:style>
  <w:style w:type="character" w:styleId="Sledovanodkaz">
    <w:name w:val="FollowedHyperlink"/>
    <w:basedOn w:val="Standardnpsmoodstavce"/>
    <w:uiPriority w:val="99"/>
    <w:semiHidden/>
    <w:unhideWhenUsed/>
    <w:rsid w:val="00D21210"/>
    <w:rPr>
      <w:color w:val="800080" w:themeColor="followedHyperlink"/>
      <w:u w:val="single"/>
    </w:rPr>
  </w:style>
  <w:style w:type="character" w:customStyle="1" w:styleId="textexposedshow">
    <w:name w:val="text_exposed_show"/>
    <w:basedOn w:val="Standardnpsmoodstavce"/>
    <w:rsid w:val="00215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012"/>
  </w:style>
  <w:style w:type="paragraph" w:styleId="Nadpis1">
    <w:name w:val="heading 1"/>
    <w:basedOn w:val="Normln"/>
    <w:next w:val="Normln"/>
    <w:link w:val="Nadpis1Char"/>
    <w:uiPriority w:val="99"/>
    <w:qFormat/>
    <w:rsid w:val="00F756D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2">
    <w:name w:val="heading 2"/>
    <w:basedOn w:val="Normln"/>
    <w:next w:val="Normln"/>
    <w:link w:val="Nadpis2Char"/>
    <w:uiPriority w:val="9"/>
    <w:semiHidden/>
    <w:unhideWhenUsed/>
    <w:qFormat/>
    <w:rsid w:val="001C36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40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uiPriority w:val="99"/>
    <w:rsid w:val="00F756D0"/>
    <w:rPr>
      <w:rFonts w:ascii="Times New Roman" w:eastAsia="Times New Roman" w:hAnsi="Times New Roman" w:cs="Times New Roman"/>
      <w:b/>
      <w:bCs/>
      <w:sz w:val="28"/>
      <w:szCs w:val="28"/>
      <w:lang w:eastAsia="en-US"/>
    </w:rPr>
  </w:style>
  <w:style w:type="paragraph" w:customStyle="1" w:styleId="1">
    <w:name w:val="1"/>
    <w:basedOn w:val="Normln"/>
    <w:rsid w:val="000E2731"/>
    <w:pPr>
      <w:spacing w:after="160" w:line="240" w:lineRule="exact"/>
    </w:pPr>
    <w:rPr>
      <w:rFonts w:ascii="Verdana" w:eastAsia="Times New Roman" w:hAnsi="Verdana" w:cs="Verdana"/>
      <w:sz w:val="20"/>
      <w:szCs w:val="20"/>
      <w:lang w:val="en-US" w:eastAsia="en-US"/>
    </w:rPr>
  </w:style>
  <w:style w:type="paragraph" w:styleId="Zkladntext">
    <w:name w:val="Body Text"/>
    <w:basedOn w:val="Normln"/>
    <w:link w:val="ZkladntextChar"/>
    <w:rsid w:val="00D9680F"/>
    <w:pPr>
      <w:widowControl w:val="0"/>
      <w:suppressAutoHyphens/>
      <w:autoSpaceDE w:val="0"/>
      <w:spacing w:after="0" w:line="240" w:lineRule="auto"/>
    </w:pPr>
    <w:rPr>
      <w:rFonts w:ascii="Times New Roman" w:eastAsia="Times New Roman" w:hAnsi="Times New Roman" w:cs="Times New Roman"/>
      <w:b/>
      <w:bCs/>
      <w:sz w:val="24"/>
      <w:szCs w:val="24"/>
      <w:lang w:eastAsia="en-US"/>
    </w:rPr>
  </w:style>
  <w:style w:type="character" w:customStyle="1" w:styleId="ZkladntextChar">
    <w:name w:val="Základní text Char"/>
    <w:basedOn w:val="Standardnpsmoodstavce"/>
    <w:link w:val="Zkladntext"/>
    <w:rsid w:val="00D9680F"/>
    <w:rPr>
      <w:rFonts w:ascii="Times New Roman" w:eastAsia="Times New Roman" w:hAnsi="Times New Roman" w:cs="Times New Roman"/>
      <w:b/>
      <w:bCs/>
      <w:sz w:val="24"/>
      <w:szCs w:val="24"/>
      <w:lang w:eastAsia="en-US"/>
    </w:rPr>
  </w:style>
  <w:style w:type="paragraph" w:styleId="Podtitul">
    <w:name w:val="Subtitle"/>
    <w:basedOn w:val="Normln"/>
    <w:link w:val="PodtitulChar"/>
    <w:qFormat/>
    <w:rsid w:val="00912A11"/>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PodtitulChar">
    <w:name w:val="Podtitul Char"/>
    <w:basedOn w:val="Standardnpsmoodstavce"/>
    <w:link w:val="Podtitul"/>
    <w:rsid w:val="00912A11"/>
    <w:rPr>
      <w:rFonts w:ascii="Arial" w:eastAsia="Times New Roman" w:hAnsi="Arial" w:cs="Arial"/>
      <w:b/>
      <w:bCs/>
      <w:sz w:val="24"/>
      <w:szCs w:val="20"/>
    </w:rPr>
  </w:style>
  <w:style w:type="paragraph" w:styleId="Prosttext">
    <w:name w:val="Plain Text"/>
    <w:basedOn w:val="Normln"/>
    <w:link w:val="ProsttextChar"/>
    <w:uiPriority w:val="99"/>
    <w:unhideWhenUsed/>
    <w:rsid w:val="00644E30"/>
    <w:pPr>
      <w:spacing w:after="0" w:line="240" w:lineRule="auto"/>
    </w:pPr>
    <w:rPr>
      <w:rFonts w:ascii="Calibri" w:eastAsia="Times New Roman" w:hAnsi="Calibri" w:cs="Times New Roman"/>
      <w:szCs w:val="21"/>
      <w:lang w:eastAsia="en-US"/>
    </w:rPr>
  </w:style>
  <w:style w:type="character" w:customStyle="1" w:styleId="ProsttextChar">
    <w:name w:val="Prostý text Char"/>
    <w:basedOn w:val="Standardnpsmoodstavce"/>
    <w:link w:val="Prosttext"/>
    <w:uiPriority w:val="99"/>
    <w:rsid w:val="00644E30"/>
    <w:rPr>
      <w:rFonts w:ascii="Calibri" w:eastAsia="Times New Roman" w:hAnsi="Calibri" w:cs="Times New Roman"/>
      <w:szCs w:val="21"/>
      <w:lang w:eastAsia="en-US"/>
    </w:rPr>
  </w:style>
  <w:style w:type="character" w:customStyle="1" w:styleId="Nadpis2Char">
    <w:name w:val="Nadpis 2 Char"/>
    <w:basedOn w:val="Standardnpsmoodstavce"/>
    <w:link w:val="Nadpis2"/>
    <w:uiPriority w:val="9"/>
    <w:semiHidden/>
    <w:rsid w:val="001C3673"/>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6E257B"/>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50920"/>
    <w:pPr>
      <w:ind w:left="720"/>
      <w:contextualSpacing/>
    </w:pPr>
  </w:style>
  <w:style w:type="character" w:customStyle="1" w:styleId="Nadpis4Char">
    <w:name w:val="Nadpis 4 Char"/>
    <w:basedOn w:val="Standardnpsmoodstavce"/>
    <w:link w:val="Nadpis4"/>
    <w:uiPriority w:val="9"/>
    <w:semiHidden/>
    <w:rsid w:val="00403964"/>
    <w:rPr>
      <w:rFonts w:asciiTheme="majorHAnsi" w:eastAsiaTheme="majorEastAsia" w:hAnsiTheme="majorHAnsi" w:cstheme="majorBidi"/>
      <w:b/>
      <w:bCs/>
      <w:i/>
      <w:iCs/>
      <w:color w:val="4F81BD" w:themeColor="accent1"/>
    </w:rPr>
  </w:style>
  <w:style w:type="character" w:styleId="Sledovanodkaz">
    <w:name w:val="FollowedHyperlink"/>
    <w:basedOn w:val="Standardnpsmoodstavce"/>
    <w:uiPriority w:val="99"/>
    <w:semiHidden/>
    <w:unhideWhenUsed/>
    <w:rsid w:val="00D21210"/>
    <w:rPr>
      <w:color w:val="800080" w:themeColor="followedHyperlink"/>
      <w:u w:val="single"/>
    </w:rPr>
  </w:style>
  <w:style w:type="character" w:customStyle="1" w:styleId="textexposedshow">
    <w:name w:val="text_exposed_show"/>
    <w:basedOn w:val="Standardnpsmoodstavce"/>
    <w:rsid w:val="0021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1983">
      <w:bodyDiv w:val="1"/>
      <w:marLeft w:val="0"/>
      <w:marRight w:val="0"/>
      <w:marTop w:val="0"/>
      <w:marBottom w:val="0"/>
      <w:divBdr>
        <w:top w:val="none" w:sz="0" w:space="0" w:color="auto"/>
        <w:left w:val="none" w:sz="0" w:space="0" w:color="auto"/>
        <w:bottom w:val="none" w:sz="0" w:space="0" w:color="auto"/>
        <w:right w:val="none" w:sz="0" w:space="0" w:color="auto"/>
      </w:divBdr>
    </w:div>
    <w:div w:id="641081036">
      <w:bodyDiv w:val="1"/>
      <w:marLeft w:val="0"/>
      <w:marRight w:val="0"/>
      <w:marTop w:val="0"/>
      <w:marBottom w:val="0"/>
      <w:divBdr>
        <w:top w:val="none" w:sz="0" w:space="0" w:color="auto"/>
        <w:left w:val="none" w:sz="0" w:space="0" w:color="auto"/>
        <w:bottom w:val="none" w:sz="0" w:space="0" w:color="auto"/>
        <w:right w:val="none" w:sz="0" w:space="0" w:color="auto"/>
      </w:divBdr>
    </w:div>
    <w:div w:id="744375716">
      <w:bodyDiv w:val="1"/>
      <w:marLeft w:val="0"/>
      <w:marRight w:val="0"/>
      <w:marTop w:val="0"/>
      <w:marBottom w:val="0"/>
      <w:divBdr>
        <w:top w:val="none" w:sz="0" w:space="0" w:color="auto"/>
        <w:left w:val="none" w:sz="0" w:space="0" w:color="auto"/>
        <w:bottom w:val="none" w:sz="0" w:space="0" w:color="auto"/>
        <w:right w:val="none" w:sz="0" w:space="0" w:color="auto"/>
      </w:divBdr>
    </w:div>
    <w:div w:id="868879307">
      <w:bodyDiv w:val="1"/>
      <w:marLeft w:val="0"/>
      <w:marRight w:val="0"/>
      <w:marTop w:val="0"/>
      <w:marBottom w:val="0"/>
      <w:divBdr>
        <w:top w:val="none" w:sz="0" w:space="0" w:color="auto"/>
        <w:left w:val="none" w:sz="0" w:space="0" w:color="auto"/>
        <w:bottom w:val="none" w:sz="0" w:space="0" w:color="auto"/>
        <w:right w:val="none" w:sz="0" w:space="0" w:color="auto"/>
      </w:divBdr>
    </w:div>
    <w:div w:id="964506920">
      <w:bodyDiv w:val="1"/>
      <w:marLeft w:val="0"/>
      <w:marRight w:val="0"/>
      <w:marTop w:val="0"/>
      <w:marBottom w:val="0"/>
      <w:divBdr>
        <w:top w:val="none" w:sz="0" w:space="0" w:color="auto"/>
        <w:left w:val="none" w:sz="0" w:space="0" w:color="auto"/>
        <w:bottom w:val="none" w:sz="0" w:space="0" w:color="auto"/>
        <w:right w:val="none" w:sz="0" w:space="0" w:color="auto"/>
      </w:divBdr>
    </w:div>
    <w:div w:id="1021974993">
      <w:bodyDiv w:val="1"/>
      <w:marLeft w:val="0"/>
      <w:marRight w:val="0"/>
      <w:marTop w:val="0"/>
      <w:marBottom w:val="0"/>
      <w:divBdr>
        <w:top w:val="none" w:sz="0" w:space="0" w:color="auto"/>
        <w:left w:val="none" w:sz="0" w:space="0" w:color="auto"/>
        <w:bottom w:val="none" w:sz="0" w:space="0" w:color="auto"/>
        <w:right w:val="none" w:sz="0" w:space="0" w:color="auto"/>
      </w:divBdr>
    </w:div>
    <w:div w:id="1093823907">
      <w:bodyDiv w:val="1"/>
      <w:marLeft w:val="0"/>
      <w:marRight w:val="0"/>
      <w:marTop w:val="0"/>
      <w:marBottom w:val="0"/>
      <w:divBdr>
        <w:top w:val="none" w:sz="0" w:space="0" w:color="auto"/>
        <w:left w:val="none" w:sz="0" w:space="0" w:color="auto"/>
        <w:bottom w:val="none" w:sz="0" w:space="0" w:color="auto"/>
        <w:right w:val="none" w:sz="0" w:space="0" w:color="auto"/>
      </w:divBdr>
    </w:div>
    <w:div w:id="1227492707">
      <w:bodyDiv w:val="1"/>
      <w:marLeft w:val="0"/>
      <w:marRight w:val="0"/>
      <w:marTop w:val="0"/>
      <w:marBottom w:val="0"/>
      <w:divBdr>
        <w:top w:val="none" w:sz="0" w:space="0" w:color="auto"/>
        <w:left w:val="none" w:sz="0" w:space="0" w:color="auto"/>
        <w:bottom w:val="none" w:sz="0" w:space="0" w:color="auto"/>
        <w:right w:val="none" w:sz="0" w:space="0" w:color="auto"/>
      </w:divBdr>
    </w:div>
    <w:div w:id="1492285082">
      <w:bodyDiv w:val="1"/>
      <w:marLeft w:val="0"/>
      <w:marRight w:val="0"/>
      <w:marTop w:val="0"/>
      <w:marBottom w:val="0"/>
      <w:divBdr>
        <w:top w:val="none" w:sz="0" w:space="0" w:color="auto"/>
        <w:left w:val="none" w:sz="0" w:space="0" w:color="auto"/>
        <w:bottom w:val="none" w:sz="0" w:space="0" w:color="auto"/>
        <w:right w:val="none" w:sz="0" w:space="0" w:color="auto"/>
      </w:divBdr>
    </w:div>
    <w:div w:id="15481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centrum.edu@cez.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nadacecez.cz" TargetMode="External"/><Relationship Id="rId1" Type="http://schemas.openxmlformats.org/officeDocument/2006/relationships/hyperlink" Target="http://www.cez.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706F-22CF-4E2F-AC73-1C3AB55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2516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hribek</dc:creator>
  <cp:lastModifiedBy>Ošmerová Zdeňka</cp:lastModifiedBy>
  <cp:revision>3</cp:revision>
  <cp:lastPrinted>2016-02-15T11:33:00Z</cp:lastPrinted>
  <dcterms:created xsi:type="dcterms:W3CDTF">2016-08-09T10:37:00Z</dcterms:created>
  <dcterms:modified xsi:type="dcterms:W3CDTF">2016-08-09T10:47:00Z</dcterms:modified>
</cp:coreProperties>
</file>