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98" w:rsidRPr="00F52786" w:rsidRDefault="009236C3" w:rsidP="00F52786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644E30">
        <w:rPr>
          <w:rFonts w:ascii="Arial" w:hAnsi="Arial" w:cs="Arial"/>
          <w:bCs/>
          <w:color w:val="737373"/>
          <w:sz w:val="20"/>
          <w:szCs w:val="20"/>
        </w:rPr>
        <w:t>29</w:t>
      </w:r>
      <w:r w:rsidR="00F756D0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912A11">
        <w:rPr>
          <w:rFonts w:ascii="Arial" w:hAnsi="Arial" w:cs="Arial"/>
          <w:bCs/>
          <w:color w:val="737373"/>
          <w:sz w:val="20"/>
          <w:szCs w:val="20"/>
        </w:rPr>
        <w:t>října</w:t>
      </w:r>
      <w:r w:rsidR="00F756D0">
        <w:rPr>
          <w:rFonts w:ascii="Arial" w:hAnsi="Arial" w:cs="Arial"/>
          <w:bCs/>
          <w:color w:val="737373"/>
          <w:sz w:val="20"/>
          <w:szCs w:val="20"/>
        </w:rPr>
        <w:t xml:space="preserve"> 2015</w:t>
      </w:r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644E30" w:rsidRPr="00644E30" w:rsidRDefault="00644E30" w:rsidP="00644E30">
      <w:pPr>
        <w:pStyle w:val="Nadpis1"/>
        <w:numPr>
          <w:ilvl w:val="0"/>
          <w:numId w:val="0"/>
        </w:numPr>
        <w:tabs>
          <w:tab w:val="left" w:pos="426"/>
        </w:tabs>
        <w:ind w:left="426"/>
        <w:rPr>
          <w:rFonts w:ascii="Arial" w:hAnsi="Arial" w:cs="Arial"/>
          <w:color w:val="FF6600"/>
          <w:sz w:val="40"/>
          <w:szCs w:val="40"/>
        </w:rPr>
      </w:pPr>
      <w:r w:rsidRPr="00644E30">
        <w:rPr>
          <w:rFonts w:ascii="Arial" w:hAnsi="Arial" w:cs="Arial"/>
          <w:color w:val="FF6600"/>
          <w:sz w:val="40"/>
          <w:szCs w:val="40"/>
        </w:rPr>
        <w:t>Jaderná elektrárna Dukovany se představí na veletrhu vzdělávání Gaudeamus</w:t>
      </w:r>
    </w:p>
    <w:p w:rsidR="00644E30" w:rsidRPr="00236D2D" w:rsidRDefault="00644E30" w:rsidP="00644E30">
      <w:pPr>
        <w:pStyle w:val="Podtitul"/>
        <w:rPr>
          <w:bCs w:val="0"/>
          <w:noProof/>
          <w:color w:val="FF6600"/>
          <w:sz w:val="28"/>
          <w:szCs w:val="26"/>
          <w:lang w:bidi="km"/>
        </w:rPr>
      </w:pPr>
    </w:p>
    <w:p w:rsidR="00644E30" w:rsidRPr="00644E30" w:rsidRDefault="00644E30" w:rsidP="00644E30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644E30">
        <w:rPr>
          <w:rFonts w:ascii="Arial" w:hAnsi="Arial" w:cs="Arial"/>
          <w:b/>
          <w:color w:val="7F7F7F"/>
        </w:rPr>
        <w:t xml:space="preserve">Na Evropském veletrhu pomaturitního a celoživotního vzdělávání </w:t>
      </w:r>
      <w:proofErr w:type="spellStart"/>
      <w:r w:rsidRPr="00644E30">
        <w:rPr>
          <w:rFonts w:ascii="Arial" w:hAnsi="Arial" w:cs="Arial"/>
          <w:b/>
          <w:color w:val="7F7F7F"/>
        </w:rPr>
        <w:t>Gaudeamus</w:t>
      </w:r>
      <w:proofErr w:type="spellEnd"/>
      <w:r w:rsidRPr="00644E30">
        <w:rPr>
          <w:rFonts w:ascii="Arial" w:hAnsi="Arial" w:cs="Arial"/>
          <w:b/>
          <w:color w:val="7F7F7F"/>
        </w:rPr>
        <w:t xml:space="preserve">, který se bude konat od 3. do </w:t>
      </w:r>
      <w:proofErr w:type="gramStart"/>
      <w:r w:rsidRPr="00644E30">
        <w:rPr>
          <w:rFonts w:ascii="Arial" w:hAnsi="Arial" w:cs="Arial"/>
          <w:b/>
          <w:color w:val="7F7F7F"/>
        </w:rPr>
        <w:t>6.11.2015</w:t>
      </w:r>
      <w:proofErr w:type="gramEnd"/>
      <w:r w:rsidRPr="00644E30">
        <w:rPr>
          <w:rFonts w:ascii="Arial" w:hAnsi="Arial" w:cs="Arial"/>
          <w:b/>
          <w:color w:val="7F7F7F"/>
        </w:rPr>
        <w:t xml:space="preserve"> na brněnském výstavišti, bude svoji aktuální nabídku pracovních příležitostí prezentovat také Jaderná elektrárna Dukovany. Generační obměna a příprava nových jadrných bloků je příslibem nových atraktivních pracovních příležitostí pro celou řadu oborů.</w:t>
      </w:r>
    </w:p>
    <w:p w:rsidR="00644E30" w:rsidRPr="00644E30" w:rsidRDefault="00644E30" w:rsidP="00644E30">
      <w:pPr>
        <w:pStyle w:val="Zkladntext"/>
        <w:spacing w:line="360" w:lineRule="auto"/>
        <w:rPr>
          <w:rFonts w:ascii="Arial" w:hAnsi="Arial" w:cs="Arial"/>
          <w:b w:val="0"/>
          <w:color w:val="808080"/>
          <w:sz w:val="20"/>
        </w:rPr>
      </w:pPr>
    </w:p>
    <w:p w:rsidR="00644E30" w:rsidRPr="00644E30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644E30">
        <w:rPr>
          <w:rFonts w:ascii="Arial" w:hAnsi="Arial" w:cs="Arial"/>
        </w:rPr>
        <w:t>V lokalitě dukovanské elektrárny pracuje přes tisíc zaměstnanců Skupiny ČEZ a další stovky z řad dodavatelských</w:t>
      </w:r>
      <w:r w:rsidRPr="00644E30">
        <w:rPr>
          <w:rFonts w:ascii="Arial" w:hAnsi="Arial" w:cs="Arial"/>
          <w:sz w:val="20"/>
        </w:rPr>
        <w:t xml:space="preserve"> firem.</w:t>
      </w:r>
      <w:r w:rsidRPr="004C1D54">
        <w:rPr>
          <w:rFonts w:ascii="Arial" w:hAnsi="Arial" w:cs="Arial"/>
          <w:b/>
          <w:sz w:val="20"/>
        </w:rPr>
        <w:t xml:space="preserve"> </w:t>
      </w:r>
      <w:r w:rsidRPr="00644E30">
        <w:rPr>
          <w:rFonts w:ascii="Arial" w:hAnsi="Arial" w:cs="Arial"/>
        </w:rPr>
        <w:t>Uplatnění zde mají nejen technické obory, jako je strojní, elektro, stavební, ale také vodohospodářské, ekologické, psychologické, ekonomické a řada dalších. V současné době v elektrárně probíhá tzv. generační obměna, kdy značná část zaměstnanců odchází do řádného starobního důchodu a na jejich místa nastupují noví zaměstnanci. Jejich příprava může podle charakteru vykonávané činnosti trvat i několik let. Další příležitostí pro perspektivní zaměstnání je příprava nového jaderného zdroje, která vychází z aktualizované Státní energetické koncepce, která počítá s výrobou elektrické energie z jaderných elektráren i do budoucna.</w:t>
      </w:r>
    </w:p>
    <w:p w:rsidR="00644E30" w:rsidRPr="00644E30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644E30" w:rsidRPr="00644E30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644E30">
        <w:rPr>
          <w:rFonts w:ascii="Arial" w:hAnsi="Arial" w:cs="Arial"/>
        </w:rPr>
        <w:t>„</w:t>
      </w:r>
      <w:r w:rsidRPr="00644E30">
        <w:rPr>
          <w:rFonts w:ascii="Arial" w:hAnsi="Arial" w:cs="Arial"/>
          <w:i/>
        </w:rPr>
        <w:t>Důvodem, proč se veletrhu opakovaně účastníme, je, že chceme podpořit technické fakulty našich partnerských vysokých škol, být v kontaktu se samotnými studenty a přiblížit jim naše aktivity. K našemu stánku velmi často chodí studenti, se kterými jsme se již setkali, například na Jaderných, energetických maturitách či při odborných stážích v elektrárnách. Zajímají se, jak funguje spolupráce s danými fakultami a obory a jaké by měli uplatnění po dokončení školy v rámci Skupiny ČEZ,“</w:t>
      </w:r>
      <w:r w:rsidRPr="00644E30">
        <w:rPr>
          <w:rFonts w:ascii="Arial" w:hAnsi="Arial" w:cs="Arial"/>
        </w:rPr>
        <w:t xml:space="preserve"> říká Petra Štrausová, specialistka HR pro nábor.</w:t>
      </w:r>
    </w:p>
    <w:p w:rsidR="00644E30" w:rsidRPr="00644E30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644E30" w:rsidRPr="00644E30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644E30">
        <w:rPr>
          <w:rFonts w:ascii="Arial" w:hAnsi="Arial" w:cs="Arial"/>
        </w:rPr>
        <w:t xml:space="preserve">Průběhu veletrhu studentům poskytujeme informace o konkrétních aktivitách a programech jako jsou Jaderná a energetická maturita, Letní univerzita, </w:t>
      </w:r>
      <w:proofErr w:type="spellStart"/>
      <w:r w:rsidRPr="00644E30">
        <w:rPr>
          <w:rFonts w:ascii="Arial" w:hAnsi="Arial" w:cs="Arial"/>
        </w:rPr>
        <w:t>Trainee</w:t>
      </w:r>
      <w:proofErr w:type="spellEnd"/>
      <w:r w:rsidRPr="00644E30">
        <w:rPr>
          <w:rFonts w:ascii="Arial" w:hAnsi="Arial" w:cs="Arial"/>
        </w:rPr>
        <w:t xml:space="preserve"> program, soutěž Vím proč a také novinka Skupiny ČEZ Inovační maraton.</w:t>
      </w:r>
    </w:p>
    <w:p w:rsidR="00644E30" w:rsidRPr="00644E30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644E30" w:rsidRPr="00644E30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644E30" w:rsidRPr="00206AD1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206AD1">
        <w:rPr>
          <w:rFonts w:ascii="Arial" w:hAnsi="Arial" w:cs="Arial"/>
        </w:rPr>
        <w:t>Ing. Jiří Bezděk</w:t>
      </w:r>
    </w:p>
    <w:p w:rsidR="00644E30" w:rsidRPr="00206AD1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206AD1">
        <w:rPr>
          <w:rFonts w:ascii="Arial" w:hAnsi="Arial" w:cs="Arial"/>
        </w:rPr>
        <w:t xml:space="preserve">tiskový mluvčí ČEZ, a. s. </w:t>
      </w:r>
    </w:p>
    <w:p w:rsidR="00644E30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206AD1">
        <w:rPr>
          <w:rFonts w:ascii="Arial" w:hAnsi="Arial" w:cs="Arial"/>
        </w:rPr>
        <w:t>Jaderná elektrárna Dukovany</w:t>
      </w:r>
    </w:p>
    <w:p w:rsidR="00D9680F" w:rsidRDefault="00D9680F" w:rsidP="00DF3BB4">
      <w:pPr>
        <w:tabs>
          <w:tab w:val="left" w:pos="10915"/>
        </w:tabs>
        <w:ind w:left="426" w:right="281"/>
      </w:pPr>
    </w:p>
    <w:p w:rsidR="00644E30" w:rsidRPr="004C1D54" w:rsidRDefault="00644E30" w:rsidP="00644E30">
      <w:pPr>
        <w:pStyle w:val="Zkladntext"/>
        <w:ind w:left="426"/>
        <w:rPr>
          <w:rFonts w:ascii="Arial" w:hAnsi="Arial" w:cs="Arial"/>
          <w:b w:val="0"/>
          <w:sz w:val="20"/>
        </w:rPr>
      </w:pPr>
      <w:r w:rsidRPr="00644E30">
        <w:rPr>
          <w:rFonts w:ascii="Arial" w:hAnsi="Arial" w:cs="Arial"/>
          <w:sz w:val="20"/>
        </w:rPr>
        <w:t xml:space="preserve">Veletrh </w:t>
      </w:r>
      <w:proofErr w:type="spellStart"/>
      <w:r w:rsidRPr="00644E30">
        <w:rPr>
          <w:rFonts w:ascii="Arial" w:hAnsi="Arial" w:cs="Arial"/>
          <w:sz w:val="20"/>
        </w:rPr>
        <w:t>Gaudeamus</w:t>
      </w:r>
      <w:proofErr w:type="spellEnd"/>
      <w:r w:rsidRPr="004C1D54">
        <w:rPr>
          <w:rFonts w:ascii="Arial" w:hAnsi="Arial" w:cs="Arial"/>
          <w:b w:val="0"/>
          <w:sz w:val="20"/>
        </w:rPr>
        <w:t xml:space="preserve"> je nejvýznamnějším zdrojem informací o možnostech dalšího studia, nejen po maturitě. Návštěvu veletrhu lze doporučit každému studentovi III. a IV. ročníku střední školy a všem zájemcům o celoživotní vzdělávání. Na veletrhu bude zastoupeno 213 samostatných vystavovatelů, 488 fakult a přes 4 000 studijních oborů, které lze studovat v České republice nebo na školách </w:t>
      </w:r>
      <w:r>
        <w:rPr>
          <w:rFonts w:ascii="Arial" w:hAnsi="Arial" w:cs="Arial"/>
          <w:b w:val="0"/>
          <w:sz w:val="20"/>
        </w:rPr>
        <w:t xml:space="preserve">v </w:t>
      </w:r>
      <w:r w:rsidRPr="004C1D54">
        <w:rPr>
          <w:rFonts w:ascii="Arial" w:hAnsi="Arial" w:cs="Arial"/>
          <w:b w:val="0"/>
          <w:sz w:val="20"/>
        </w:rPr>
        <w:t xml:space="preserve">zahraničí. </w:t>
      </w:r>
    </w:p>
    <w:p w:rsidR="00644E30" w:rsidRDefault="00644E30" w:rsidP="00644E30">
      <w:pPr>
        <w:pStyle w:val="Zkladntext"/>
        <w:ind w:left="426"/>
      </w:pPr>
      <w:r w:rsidRPr="004C1D54">
        <w:rPr>
          <w:rFonts w:ascii="Arial" w:hAnsi="Arial" w:cs="Arial"/>
          <w:b w:val="0"/>
          <w:sz w:val="20"/>
        </w:rPr>
        <w:t xml:space="preserve">Význam veletrhu a jeho společenská potřeba neustále roste, což se odráží v rostoucím zájmu o veletrh od státní správy, vystavovatelů, diváků i zahraničních subjektů. Veletrhu </w:t>
      </w:r>
      <w:proofErr w:type="spellStart"/>
      <w:r w:rsidRPr="004C1D54">
        <w:rPr>
          <w:rFonts w:ascii="Arial" w:hAnsi="Arial" w:cs="Arial"/>
          <w:b w:val="0"/>
          <w:sz w:val="20"/>
        </w:rPr>
        <w:t>Gaudeamus</w:t>
      </w:r>
      <w:proofErr w:type="spellEnd"/>
      <w:r w:rsidRPr="004C1D54">
        <w:rPr>
          <w:rFonts w:ascii="Arial" w:hAnsi="Arial" w:cs="Arial"/>
          <w:b w:val="0"/>
          <w:sz w:val="20"/>
        </w:rPr>
        <w:t xml:space="preserve"> věnuje pozornost řada politiků a veřejných činitelů, kteří mu přikládají velký význam.</w:t>
      </w:r>
    </w:p>
    <w:sectPr w:rsidR="00644E30" w:rsidSect="00282B32">
      <w:headerReference w:type="default" r:id="rId9"/>
      <w:footerReference w:type="default" r:id="rId10"/>
      <w:pgSz w:w="11906" w:h="16838"/>
      <w:pgMar w:top="2525" w:right="284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5CD" w:rsidRDefault="008075CD" w:rsidP="00636270">
      <w:pPr>
        <w:spacing w:after="0" w:line="240" w:lineRule="auto"/>
      </w:pPr>
      <w:r>
        <w:separator/>
      </w:r>
    </w:p>
  </w:endnote>
  <w:endnote w:type="continuationSeparator" w:id="0">
    <w:p w:rsidR="008075CD" w:rsidRDefault="008075CD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7869B" wp14:editId="7843CF08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5CD" w:rsidRDefault="008075CD" w:rsidP="00636270">
      <w:pPr>
        <w:spacing w:after="0" w:line="240" w:lineRule="auto"/>
      </w:pPr>
      <w:r>
        <w:separator/>
      </w:r>
    </w:p>
  </w:footnote>
  <w:footnote w:type="continuationSeparator" w:id="0">
    <w:p w:rsidR="008075CD" w:rsidRDefault="008075CD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036AEB85" wp14:editId="37DA122D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>Aktualita z </w:t>
    </w:r>
    <w:proofErr w:type="gramStart"/>
    <w:r w:rsidRPr="00282B32">
      <w:rPr>
        <w:rFonts w:ascii="Arial" w:hAnsi="Arial" w:cs="Arial"/>
        <w:b/>
        <w:color w:val="737373"/>
        <w:sz w:val="28"/>
        <w:szCs w:val="28"/>
      </w:rPr>
      <w:t>JE</w:t>
    </w:r>
    <w:proofErr w:type="gramEnd"/>
    <w:r w:rsidRPr="00282B32">
      <w:rPr>
        <w:rFonts w:ascii="Arial" w:hAnsi="Arial" w:cs="Arial"/>
        <w:b/>
        <w:color w:val="737373"/>
        <w:sz w:val="28"/>
        <w:szCs w:val="28"/>
      </w:rPr>
      <w:t xml:space="preserve">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2015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F81F6A" wp14:editId="20DA01E6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14C74A50"/>
    <w:multiLevelType w:val="multilevel"/>
    <w:tmpl w:val="5E0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D365C"/>
    <w:multiLevelType w:val="hybridMultilevel"/>
    <w:tmpl w:val="6EEE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346C1"/>
    <w:multiLevelType w:val="hybridMultilevel"/>
    <w:tmpl w:val="E9748A38"/>
    <w:lvl w:ilvl="0" w:tplc="60A61F8E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E686BD5"/>
    <w:multiLevelType w:val="hybridMultilevel"/>
    <w:tmpl w:val="E1FC019C"/>
    <w:lvl w:ilvl="0" w:tplc="CE2ADF5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0F56"/>
    <w:rsid w:val="00047B66"/>
    <w:rsid w:val="000E2731"/>
    <w:rsid w:val="000F4E49"/>
    <w:rsid w:val="00116286"/>
    <w:rsid w:val="00136E2F"/>
    <w:rsid w:val="001C0774"/>
    <w:rsid w:val="001C1F30"/>
    <w:rsid w:val="002336B1"/>
    <w:rsid w:val="00264F53"/>
    <w:rsid w:val="00272E62"/>
    <w:rsid w:val="00280E21"/>
    <w:rsid w:val="00282B32"/>
    <w:rsid w:val="002B7714"/>
    <w:rsid w:val="002D1878"/>
    <w:rsid w:val="002E30A2"/>
    <w:rsid w:val="0030224A"/>
    <w:rsid w:val="003148AC"/>
    <w:rsid w:val="0034352B"/>
    <w:rsid w:val="00347345"/>
    <w:rsid w:val="003977DE"/>
    <w:rsid w:val="003B7C9C"/>
    <w:rsid w:val="00482410"/>
    <w:rsid w:val="005521B1"/>
    <w:rsid w:val="00555598"/>
    <w:rsid w:val="005840D7"/>
    <w:rsid w:val="005A366C"/>
    <w:rsid w:val="005A5F66"/>
    <w:rsid w:val="005E4C0F"/>
    <w:rsid w:val="0061234B"/>
    <w:rsid w:val="00622924"/>
    <w:rsid w:val="00636270"/>
    <w:rsid w:val="006423D2"/>
    <w:rsid w:val="00644E30"/>
    <w:rsid w:val="00696A4B"/>
    <w:rsid w:val="006A3FA4"/>
    <w:rsid w:val="007723F2"/>
    <w:rsid w:val="00775D4D"/>
    <w:rsid w:val="008075CD"/>
    <w:rsid w:val="00820C29"/>
    <w:rsid w:val="008A6463"/>
    <w:rsid w:val="008B095C"/>
    <w:rsid w:val="00902F00"/>
    <w:rsid w:val="00912A11"/>
    <w:rsid w:val="009236C3"/>
    <w:rsid w:val="00935D21"/>
    <w:rsid w:val="009C6CB7"/>
    <w:rsid w:val="009F7974"/>
    <w:rsid w:val="00A25012"/>
    <w:rsid w:val="00A601F5"/>
    <w:rsid w:val="00AB33A4"/>
    <w:rsid w:val="00AB4AE1"/>
    <w:rsid w:val="00AC2ACF"/>
    <w:rsid w:val="00AF6487"/>
    <w:rsid w:val="00B359F5"/>
    <w:rsid w:val="00B87E36"/>
    <w:rsid w:val="00BE6D0A"/>
    <w:rsid w:val="00C102C2"/>
    <w:rsid w:val="00CB1638"/>
    <w:rsid w:val="00CB279E"/>
    <w:rsid w:val="00D14DF7"/>
    <w:rsid w:val="00D5033C"/>
    <w:rsid w:val="00D868E8"/>
    <w:rsid w:val="00D9680F"/>
    <w:rsid w:val="00DC4ACB"/>
    <w:rsid w:val="00DF2A4F"/>
    <w:rsid w:val="00DF3BB4"/>
    <w:rsid w:val="00E66143"/>
    <w:rsid w:val="00F26A09"/>
    <w:rsid w:val="00F52786"/>
    <w:rsid w:val="00F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1ACF-42DB-477E-9699-8A9933E0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2015-10-30T07:22:00Z</cp:lastPrinted>
  <dcterms:created xsi:type="dcterms:W3CDTF">2015-10-30T07:23:00Z</dcterms:created>
  <dcterms:modified xsi:type="dcterms:W3CDTF">2015-10-30T07:23:00Z</dcterms:modified>
</cp:coreProperties>
</file>