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CA003D" w:rsidRDefault="00CA003D" w:rsidP="00AD5738">
      <w:pPr>
        <w:jc w:val="center"/>
        <w:rPr>
          <w:rFonts w:ascii="Calibri" w:hAnsi="Calibri" w:cs="Tahoma"/>
          <w:b/>
          <w:color w:val="943634" w:themeColor="accent2" w:themeShade="BF"/>
          <w:sz w:val="48"/>
          <w:szCs w:val="44"/>
        </w:rPr>
      </w:pPr>
      <w:r>
        <w:rPr>
          <w:rFonts w:ascii="Calibri" w:hAnsi="Calibri" w:cs="Tahoma"/>
          <w:b/>
          <w:noProof/>
          <w:color w:val="943634" w:themeColor="accent2" w:themeShade="BF"/>
          <w:sz w:val="48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7010400</wp:posOffset>
            </wp:positionH>
            <wp:positionV relativeFrom="paragraph">
              <wp:posOffset>98425</wp:posOffset>
            </wp:positionV>
            <wp:extent cx="2777490" cy="2082800"/>
            <wp:effectExtent l="19050" t="0" r="3810" b="0"/>
            <wp:wrapNone/>
            <wp:docPr id="2" name="Obrázek 2" descr="P:\Dobrovolníci\FOTO\FOTO akce dobrovolníků\2014\2014.00.00 projekt JOHNSON\2014.06.12 aktivita a účes\DSCF3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obrovolníci\FOTO\FOTO akce dobrovolníků\2014\2014.00.00 projekt JOHNSON\2014.06.12 aktivita a účes\DSCF35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08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/>
          <w:noProof/>
          <w:color w:val="943634" w:themeColor="accent2" w:themeShade="BF"/>
          <w:sz w:val="48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98425</wp:posOffset>
            </wp:positionV>
            <wp:extent cx="2766060" cy="2073275"/>
            <wp:effectExtent l="19050" t="0" r="0" b="0"/>
            <wp:wrapNone/>
            <wp:docPr id="21" name="Obrázek 21" descr="pečovatelská 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čovatelská  (1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7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D5738" w:rsidRPr="00AD5738" w:rsidRDefault="00AD5738" w:rsidP="00AD5738">
      <w:pPr>
        <w:jc w:val="center"/>
        <w:rPr>
          <w:rFonts w:ascii="Calibri" w:hAnsi="Calibri" w:cs="Tahoma"/>
          <w:b/>
          <w:color w:val="943634" w:themeColor="accent2" w:themeShade="BF"/>
          <w:sz w:val="48"/>
          <w:szCs w:val="44"/>
        </w:rPr>
      </w:pPr>
      <w:r w:rsidRPr="00AD5738">
        <w:rPr>
          <w:rFonts w:ascii="Calibri" w:hAnsi="Calibri" w:cs="Tahoma"/>
          <w:b/>
          <w:color w:val="943634" w:themeColor="accent2" w:themeShade="BF"/>
          <w:sz w:val="48"/>
          <w:szCs w:val="44"/>
        </w:rPr>
        <w:t>Hledáme</w:t>
      </w:r>
    </w:p>
    <w:p w:rsidR="00AD5738" w:rsidRPr="00283593" w:rsidRDefault="00AD5738" w:rsidP="00AD5738">
      <w:pPr>
        <w:tabs>
          <w:tab w:val="left" w:pos="180"/>
          <w:tab w:val="center" w:pos="7649"/>
        </w:tabs>
        <w:rPr>
          <w:rFonts w:ascii="Calibri" w:hAnsi="Calibri" w:cs="Tahoma"/>
          <w:b/>
          <w:color w:val="943634" w:themeColor="accent2" w:themeShade="BF"/>
          <w:sz w:val="96"/>
          <w:szCs w:val="44"/>
        </w:rPr>
      </w:pPr>
      <w:r>
        <w:rPr>
          <w:rFonts w:ascii="Calibri" w:hAnsi="Calibri" w:cs="Tahoma"/>
          <w:b/>
          <w:color w:val="943634" w:themeColor="accent2" w:themeShade="BF"/>
          <w:sz w:val="72"/>
          <w:szCs w:val="44"/>
        </w:rPr>
        <w:tab/>
      </w:r>
      <w:r>
        <w:rPr>
          <w:rFonts w:ascii="Calibri" w:hAnsi="Calibri" w:cs="Tahoma"/>
          <w:b/>
          <w:color w:val="943634" w:themeColor="accent2" w:themeShade="BF"/>
          <w:sz w:val="72"/>
          <w:szCs w:val="44"/>
        </w:rPr>
        <w:tab/>
      </w:r>
      <w:r w:rsidRPr="00283593">
        <w:rPr>
          <w:rFonts w:ascii="Calibri" w:hAnsi="Calibri" w:cs="Tahoma"/>
          <w:b/>
          <w:color w:val="943634" w:themeColor="accent2" w:themeShade="BF"/>
          <w:sz w:val="96"/>
          <w:szCs w:val="44"/>
        </w:rPr>
        <w:t>DOBROVOLNÍKY</w:t>
      </w:r>
      <w:r w:rsidR="0076365B" w:rsidRPr="00283593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D5738" w:rsidRPr="00AD5738" w:rsidRDefault="00AD5738" w:rsidP="00AD5738">
      <w:pPr>
        <w:jc w:val="center"/>
        <w:rPr>
          <w:rFonts w:ascii="Calibri" w:hAnsi="Calibri" w:cs="Tahoma"/>
          <w:color w:val="943634" w:themeColor="accent2" w:themeShade="BF"/>
          <w:sz w:val="72"/>
          <w:szCs w:val="44"/>
        </w:rPr>
      </w:pPr>
      <w:r w:rsidRPr="00AD5738">
        <w:rPr>
          <w:rFonts w:ascii="Calibri" w:hAnsi="Calibri" w:cs="Tahoma"/>
          <w:color w:val="943634" w:themeColor="accent2" w:themeShade="BF"/>
          <w:sz w:val="40"/>
          <w:szCs w:val="40"/>
        </w:rPr>
        <w:t>pro klienty</w:t>
      </w:r>
    </w:p>
    <w:p w:rsidR="00AD5738" w:rsidRPr="007B5A59" w:rsidRDefault="00AD5738" w:rsidP="00AD5738">
      <w:pPr>
        <w:ind w:right="-11"/>
        <w:jc w:val="center"/>
        <w:rPr>
          <w:rFonts w:ascii="Calibri" w:hAnsi="Calibri" w:cs="Tahoma"/>
          <w:b/>
          <w:color w:val="943634" w:themeColor="accent2" w:themeShade="BF"/>
          <w:sz w:val="44"/>
          <w:szCs w:val="36"/>
        </w:rPr>
      </w:pPr>
      <w:r w:rsidRPr="007B5A59">
        <w:rPr>
          <w:rFonts w:ascii="Calibri" w:hAnsi="Calibri" w:cs="Tahoma"/>
          <w:b/>
          <w:color w:val="943634" w:themeColor="accent2" w:themeShade="BF"/>
          <w:sz w:val="44"/>
          <w:szCs w:val="40"/>
        </w:rPr>
        <w:t>Hospic</w:t>
      </w:r>
      <w:r w:rsidR="00AC01F2" w:rsidRPr="007B5A59">
        <w:rPr>
          <w:rFonts w:ascii="Calibri" w:hAnsi="Calibri" w:cs="Tahoma"/>
          <w:b/>
          <w:color w:val="943634" w:themeColor="accent2" w:themeShade="BF"/>
          <w:sz w:val="44"/>
          <w:szCs w:val="40"/>
        </w:rPr>
        <w:t>e</w:t>
      </w:r>
      <w:r w:rsidRPr="007B5A59">
        <w:rPr>
          <w:rFonts w:ascii="Calibri" w:hAnsi="Calibri" w:cs="Tahoma"/>
          <w:b/>
          <w:color w:val="943634" w:themeColor="accent2" w:themeShade="BF"/>
          <w:sz w:val="44"/>
          <w:szCs w:val="36"/>
        </w:rPr>
        <w:t xml:space="preserve"> sv. Josefa</w:t>
      </w:r>
    </w:p>
    <w:p w:rsidR="00AD5738" w:rsidRPr="007B5A59" w:rsidRDefault="00AD5738" w:rsidP="00AD5738">
      <w:pPr>
        <w:jc w:val="center"/>
        <w:rPr>
          <w:rFonts w:ascii="Calibri" w:hAnsi="Calibri" w:cs="Tahoma"/>
          <w:b/>
          <w:color w:val="943634" w:themeColor="accent2" w:themeShade="BF"/>
          <w:sz w:val="32"/>
          <w:szCs w:val="36"/>
        </w:rPr>
      </w:pPr>
      <w:r w:rsidRPr="007B5A59">
        <w:rPr>
          <w:rFonts w:ascii="Calibri" w:hAnsi="Calibri" w:cs="Tahoma"/>
          <w:color w:val="943634" w:themeColor="accent2" w:themeShade="BF"/>
          <w:sz w:val="32"/>
          <w:szCs w:val="36"/>
        </w:rPr>
        <w:t>a</w:t>
      </w:r>
    </w:p>
    <w:p w:rsidR="00872A8E" w:rsidRPr="007B5A59" w:rsidRDefault="00AD5738" w:rsidP="00AD5738">
      <w:pPr>
        <w:tabs>
          <w:tab w:val="left" w:pos="380"/>
          <w:tab w:val="center" w:pos="7699"/>
        </w:tabs>
        <w:jc w:val="center"/>
        <w:rPr>
          <w:rFonts w:ascii="Calibri" w:hAnsi="Calibri" w:cs="Tahoma"/>
          <w:b/>
          <w:color w:val="943634" w:themeColor="accent2" w:themeShade="BF"/>
          <w:sz w:val="44"/>
          <w:szCs w:val="36"/>
        </w:rPr>
      </w:pPr>
      <w:r w:rsidRPr="007B5A59">
        <w:rPr>
          <w:rFonts w:ascii="Calibri" w:hAnsi="Calibri" w:cs="Tahoma"/>
          <w:b/>
          <w:color w:val="943634" w:themeColor="accent2" w:themeShade="BF"/>
          <w:sz w:val="44"/>
          <w:szCs w:val="36"/>
        </w:rPr>
        <w:t>Chráněné</w:t>
      </w:r>
      <w:r w:rsidR="00AC01F2" w:rsidRPr="007B5A59">
        <w:rPr>
          <w:rFonts w:ascii="Calibri" w:hAnsi="Calibri" w:cs="Tahoma"/>
          <w:b/>
          <w:color w:val="943634" w:themeColor="accent2" w:themeShade="BF"/>
          <w:sz w:val="44"/>
          <w:szCs w:val="36"/>
        </w:rPr>
        <w:t>ho</w:t>
      </w:r>
      <w:r w:rsidRPr="007B5A59">
        <w:rPr>
          <w:rFonts w:ascii="Calibri" w:hAnsi="Calibri" w:cs="Tahoma"/>
          <w:b/>
          <w:color w:val="943634" w:themeColor="accent2" w:themeShade="BF"/>
          <w:sz w:val="44"/>
          <w:szCs w:val="36"/>
        </w:rPr>
        <w:t xml:space="preserve"> bydlení sv. Luisy pro osoby s demencí</w:t>
      </w:r>
    </w:p>
    <w:p w:rsidR="00872A8E" w:rsidRPr="00AD5738" w:rsidRDefault="00AD5738" w:rsidP="00AD5738">
      <w:pPr>
        <w:jc w:val="center"/>
        <w:rPr>
          <w:rFonts w:ascii="Calibri" w:hAnsi="Calibri" w:cs="Tahoma"/>
          <w:b/>
          <w:color w:val="943634" w:themeColor="accent2" w:themeShade="BF"/>
          <w:sz w:val="36"/>
          <w:szCs w:val="36"/>
        </w:rPr>
      </w:pPr>
      <w:r w:rsidRPr="00AD5738">
        <w:rPr>
          <w:rFonts w:ascii="Calibri" w:hAnsi="Calibri" w:cs="Tahoma"/>
          <w:color w:val="943634" w:themeColor="accent2" w:themeShade="BF"/>
          <w:sz w:val="36"/>
          <w:szCs w:val="36"/>
        </w:rPr>
        <w:t>V R</w:t>
      </w:r>
      <w:r w:rsidR="00872A8E" w:rsidRPr="00AD5738">
        <w:rPr>
          <w:rFonts w:ascii="Calibri" w:hAnsi="Calibri" w:cs="Tahoma"/>
          <w:color w:val="943634" w:themeColor="accent2" w:themeShade="BF"/>
          <w:sz w:val="36"/>
          <w:szCs w:val="36"/>
        </w:rPr>
        <w:t>ajhradě</w:t>
      </w:r>
    </w:p>
    <w:p w:rsidR="00872A8E" w:rsidRPr="007B5A59" w:rsidRDefault="00FD5D72" w:rsidP="00872A8E">
      <w:pPr>
        <w:rPr>
          <w:rFonts w:ascii="Calibri" w:hAnsi="Calibri" w:cs="Tahoma"/>
          <w:b/>
          <w:color w:val="C00000"/>
          <w:sz w:val="28"/>
          <w:szCs w:val="28"/>
          <w:u w:val="single"/>
        </w:rPr>
      </w:pPr>
      <w:r w:rsidRPr="007B5A59">
        <w:rPr>
          <w:rFonts w:ascii="Calibri" w:hAnsi="Calibri" w:cs="Tahoma"/>
          <w:b/>
          <w:color w:val="943634" w:themeColor="accent2" w:themeShade="BF"/>
          <w:sz w:val="28"/>
          <w:szCs w:val="28"/>
          <w:u w:val="single"/>
        </w:rPr>
        <w:t>NÁPLŇ ČINNOSTI:</w:t>
      </w:r>
    </w:p>
    <w:p w:rsidR="00872A8E" w:rsidRPr="007B5A59" w:rsidRDefault="00872A8E" w:rsidP="00872A8E">
      <w:pPr>
        <w:ind w:left="284" w:hanging="284"/>
        <w:jc w:val="both"/>
        <w:rPr>
          <w:rFonts w:ascii="Calibri" w:hAnsi="Calibri" w:cs="Tahoma"/>
          <w:sz w:val="28"/>
          <w:szCs w:val="28"/>
        </w:rPr>
      </w:pPr>
      <w:r w:rsidRPr="007B5A59">
        <w:rPr>
          <w:rFonts w:ascii="Calibri" w:hAnsi="Calibri" w:cs="Tahoma"/>
          <w:sz w:val="28"/>
          <w:szCs w:val="28"/>
        </w:rPr>
        <w:t>• povídání a naslouchání, hraní společenských her, čtení knih, doprovody na procházku</w:t>
      </w:r>
      <w:r w:rsidR="00AD5738" w:rsidRPr="007B5A59">
        <w:rPr>
          <w:rFonts w:ascii="Calibri" w:hAnsi="Calibri" w:cs="Tahoma"/>
          <w:sz w:val="28"/>
          <w:szCs w:val="28"/>
        </w:rPr>
        <w:t xml:space="preserve"> nebo mši</w:t>
      </w:r>
      <w:r w:rsidR="00283593" w:rsidRPr="007B5A59">
        <w:rPr>
          <w:rFonts w:ascii="Calibri" w:hAnsi="Calibri" w:cs="Tahoma"/>
          <w:sz w:val="28"/>
          <w:szCs w:val="28"/>
        </w:rPr>
        <w:t xml:space="preserve"> svatou</w:t>
      </w:r>
      <w:r w:rsidRPr="007B5A59">
        <w:rPr>
          <w:rFonts w:ascii="Calibri" w:hAnsi="Calibri" w:cs="Tahoma"/>
          <w:sz w:val="28"/>
          <w:szCs w:val="28"/>
        </w:rPr>
        <w:t>, dopomoc při tvořivých činnostech atd.</w:t>
      </w:r>
      <w:bookmarkStart w:id="0" w:name="_GoBack"/>
      <w:bookmarkEnd w:id="0"/>
    </w:p>
    <w:p w:rsidR="00872A8E" w:rsidRPr="007B5A59" w:rsidRDefault="00872A8E" w:rsidP="00872A8E">
      <w:pPr>
        <w:rPr>
          <w:rFonts w:ascii="Calibri" w:hAnsi="Calibri" w:cs="Tahoma"/>
          <w:b/>
          <w:sz w:val="28"/>
          <w:szCs w:val="28"/>
          <w:u w:val="single"/>
        </w:rPr>
      </w:pPr>
    </w:p>
    <w:p w:rsidR="00872A8E" w:rsidRPr="007B5A59" w:rsidRDefault="00FD5D72" w:rsidP="00FD5D72">
      <w:pPr>
        <w:rPr>
          <w:rFonts w:ascii="Calibri" w:hAnsi="Calibri" w:cs="Tahoma"/>
          <w:b/>
          <w:color w:val="943634" w:themeColor="accent2" w:themeShade="BF"/>
          <w:sz w:val="28"/>
          <w:szCs w:val="28"/>
        </w:rPr>
      </w:pPr>
      <w:r w:rsidRPr="007B5A59">
        <w:rPr>
          <w:rFonts w:ascii="Calibri" w:hAnsi="Calibri" w:cs="Tahoma"/>
          <w:b/>
          <w:color w:val="943634" w:themeColor="accent2" w:themeShade="BF"/>
          <w:sz w:val="28"/>
          <w:szCs w:val="28"/>
          <w:u w:val="single"/>
        </w:rPr>
        <w:t>NABÍZÍME:</w:t>
      </w:r>
    </w:p>
    <w:p w:rsidR="00872A8E" w:rsidRPr="007B5A59" w:rsidRDefault="00872A8E" w:rsidP="00872A8E">
      <w:pPr>
        <w:ind w:left="284" w:hanging="284"/>
        <w:jc w:val="both"/>
        <w:rPr>
          <w:rFonts w:ascii="Calibri" w:hAnsi="Calibri" w:cs="Tahoma"/>
          <w:sz w:val="28"/>
          <w:szCs w:val="28"/>
        </w:rPr>
      </w:pPr>
      <w:r w:rsidRPr="007B5A59">
        <w:rPr>
          <w:rFonts w:ascii="Calibri" w:hAnsi="Calibri" w:cs="Tahoma"/>
          <w:sz w:val="28"/>
          <w:szCs w:val="28"/>
        </w:rPr>
        <w:t>• školení, pojištění, proplácení cestovného, zázemí dobrovolnické místnosti, společné setkávání dobrovolníků, supervize, možnost účasti na vzdělávacích kurzech</w:t>
      </w:r>
      <w:r w:rsidR="00283593" w:rsidRPr="007B5A59">
        <w:rPr>
          <w:rFonts w:ascii="Calibri" w:hAnsi="Calibri" w:cs="Tahoma"/>
          <w:sz w:val="28"/>
          <w:szCs w:val="28"/>
        </w:rPr>
        <w:t xml:space="preserve"> atd.</w:t>
      </w:r>
    </w:p>
    <w:p w:rsidR="00283593" w:rsidRPr="007B5A59" w:rsidRDefault="00283593" w:rsidP="00872A8E">
      <w:pPr>
        <w:jc w:val="both"/>
        <w:rPr>
          <w:rFonts w:ascii="Calibri" w:hAnsi="Calibri" w:cs="Tahoma"/>
          <w:sz w:val="28"/>
          <w:szCs w:val="28"/>
        </w:rPr>
      </w:pPr>
    </w:p>
    <w:p w:rsidR="00872A8E" w:rsidRPr="00AD5738" w:rsidRDefault="00872A8E" w:rsidP="00872A8E">
      <w:pPr>
        <w:rPr>
          <w:rFonts w:ascii="Calibri" w:hAnsi="Calibri" w:cs="Tahoma"/>
          <w:b/>
          <w:sz w:val="27"/>
          <w:szCs w:val="27"/>
        </w:rPr>
      </w:pPr>
      <w:r w:rsidRPr="00AD5738">
        <w:rPr>
          <w:rFonts w:ascii="Calibri" w:hAnsi="Calibri" w:cs="Tahoma"/>
          <w:b/>
          <w:sz w:val="27"/>
          <w:szCs w:val="27"/>
        </w:rPr>
        <w:t>Zajímá Vás tato činnost? Chtěl/a byste se stát dobrovolníkem?</w:t>
      </w:r>
    </w:p>
    <w:p w:rsidR="00872A8E" w:rsidRPr="00AD5738" w:rsidRDefault="007B5A59" w:rsidP="00872A8E">
      <w:pPr>
        <w:rPr>
          <w:rFonts w:ascii="Calibri" w:hAnsi="Calibri" w:cs="Tahoma"/>
          <w:sz w:val="27"/>
          <w:szCs w:val="27"/>
        </w:rPr>
      </w:pPr>
      <w:r>
        <w:rPr>
          <w:rFonts w:ascii="Calibri" w:hAnsi="Calibri" w:cs="Tahoma"/>
          <w:b/>
          <w:noProof/>
          <w:color w:val="C0504D" w:themeColor="accent2"/>
          <w:sz w:val="72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5956300</wp:posOffset>
            </wp:positionH>
            <wp:positionV relativeFrom="paragraph">
              <wp:posOffset>118110</wp:posOffset>
            </wp:positionV>
            <wp:extent cx="2705100" cy="716280"/>
            <wp:effectExtent l="0" t="0" r="0" b="7620"/>
            <wp:wrapNone/>
            <wp:docPr id="20" name="Obrázek 20" descr="och_Rajhrad_CMYK_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h_Rajhrad_CMYK_market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2A8E" w:rsidRPr="00AD5738" w:rsidRDefault="00872A8E" w:rsidP="00872A8E">
      <w:pPr>
        <w:rPr>
          <w:rFonts w:ascii="Calibri" w:hAnsi="Calibri" w:cs="Tahoma"/>
          <w:sz w:val="27"/>
          <w:szCs w:val="27"/>
        </w:rPr>
      </w:pPr>
      <w:r w:rsidRPr="00AD5738">
        <w:rPr>
          <w:rFonts w:ascii="Calibri" w:hAnsi="Calibri" w:cs="Tahoma"/>
          <w:sz w:val="27"/>
          <w:szCs w:val="27"/>
        </w:rPr>
        <w:t xml:space="preserve">Neváhejte a kontaktujte koordinátorku dobrovolníků </w:t>
      </w:r>
      <w:r w:rsidRPr="00AD5738">
        <w:rPr>
          <w:rFonts w:ascii="Calibri" w:hAnsi="Calibri" w:cs="Tahoma"/>
          <w:b/>
          <w:sz w:val="27"/>
          <w:szCs w:val="27"/>
        </w:rPr>
        <w:t>Márii Durkáčovou</w:t>
      </w:r>
    </w:p>
    <w:p w:rsidR="00872A8E" w:rsidRPr="00AD5738" w:rsidRDefault="00872A8E" w:rsidP="00872A8E">
      <w:pPr>
        <w:rPr>
          <w:rFonts w:ascii="Calibri" w:hAnsi="Calibri" w:cs="Tahoma"/>
          <w:sz w:val="27"/>
          <w:szCs w:val="27"/>
        </w:rPr>
      </w:pPr>
      <w:r w:rsidRPr="00AD5738">
        <w:rPr>
          <w:rFonts w:ascii="Calibri" w:hAnsi="Calibri" w:cs="Tahoma"/>
          <w:sz w:val="27"/>
          <w:szCs w:val="27"/>
        </w:rPr>
        <w:t xml:space="preserve">email: </w:t>
      </w:r>
      <w:hyperlink r:id="rId12" w:history="1">
        <w:r w:rsidRPr="00AD5738">
          <w:rPr>
            <w:rStyle w:val="Hypertextovodkaz"/>
            <w:rFonts w:ascii="Calibri" w:hAnsi="Calibri" w:cs="Tahoma"/>
            <w:b/>
            <w:sz w:val="27"/>
            <w:szCs w:val="27"/>
          </w:rPr>
          <w:t>maria.durkacova@rajhrad.charita.cz</w:t>
        </w:r>
      </w:hyperlink>
      <w:r w:rsidRPr="00AD5738">
        <w:rPr>
          <w:rFonts w:ascii="Calibri" w:hAnsi="Calibri" w:cs="Tahoma"/>
          <w:sz w:val="27"/>
          <w:szCs w:val="27"/>
        </w:rPr>
        <w:t xml:space="preserve">, </w:t>
      </w:r>
      <w:r w:rsidRPr="00AD5738">
        <w:rPr>
          <w:rFonts w:ascii="Calibri" w:hAnsi="Calibri" w:cs="Tahoma"/>
          <w:b/>
          <w:sz w:val="27"/>
          <w:szCs w:val="27"/>
        </w:rPr>
        <w:t>mobil: 736 529 319</w:t>
      </w:r>
    </w:p>
    <w:p w:rsidR="002B32CF" w:rsidRPr="007B5A59" w:rsidRDefault="00872A8E" w:rsidP="007B5A59">
      <w:pPr>
        <w:rPr>
          <w:rFonts w:ascii="Calibri" w:hAnsi="Calibri" w:cs="Tahoma"/>
          <w:sz w:val="27"/>
          <w:szCs w:val="27"/>
        </w:rPr>
      </w:pPr>
      <w:r w:rsidRPr="00AD5738">
        <w:rPr>
          <w:rFonts w:ascii="Calibri" w:hAnsi="Calibri" w:cs="Tahoma"/>
          <w:sz w:val="27"/>
          <w:szCs w:val="27"/>
        </w:rPr>
        <w:t xml:space="preserve">Oblastní charita Rajhrad, Jiráskova 47,664 61 Rajhrad;  </w:t>
      </w:r>
      <w:hyperlink r:id="rId13" w:history="1">
        <w:r w:rsidRPr="00AD5738">
          <w:rPr>
            <w:rStyle w:val="Hypertextovodkaz"/>
            <w:rFonts w:ascii="Calibri" w:hAnsi="Calibri" w:cs="Tahoma"/>
            <w:sz w:val="27"/>
            <w:szCs w:val="27"/>
          </w:rPr>
          <w:t>www.rajhrad.charita.cz</w:t>
        </w:r>
      </w:hyperlink>
    </w:p>
    <w:p w:rsidR="007B5A59" w:rsidRDefault="007B5A59" w:rsidP="00872A8E">
      <w:pPr>
        <w:jc w:val="both"/>
        <w:rPr>
          <w:rFonts w:ascii="Calibri" w:hAnsi="Calibri" w:cs="Tahoma"/>
          <w:sz w:val="28"/>
          <w:szCs w:val="28"/>
        </w:rPr>
      </w:pPr>
    </w:p>
    <w:p w:rsidR="00872A8E" w:rsidRPr="007B5A59" w:rsidRDefault="00872A8E" w:rsidP="00872A8E">
      <w:pPr>
        <w:jc w:val="both"/>
        <w:rPr>
          <w:rFonts w:ascii="Calibri" w:hAnsi="Calibri" w:cs="Tahoma"/>
          <w:b/>
          <w:sz w:val="28"/>
          <w:szCs w:val="28"/>
        </w:rPr>
      </w:pPr>
      <w:r w:rsidRPr="007B5A59">
        <w:rPr>
          <w:rFonts w:ascii="Calibri" w:hAnsi="Calibri" w:cs="Tahoma"/>
          <w:b/>
          <w:sz w:val="28"/>
          <w:szCs w:val="28"/>
        </w:rPr>
        <w:t>Na osobní schůzce se podrobně seznámíte s možnostmi, jak můžete pomoci, co Vám můžeme nabídnout a co od Vás očekáváme.</w:t>
      </w:r>
    </w:p>
    <w:sectPr w:rsidR="00872A8E" w:rsidRPr="007B5A59" w:rsidSect="00D57BBD">
      <w:footerReference w:type="default" r:id="rId14"/>
      <w:pgSz w:w="16838" w:h="11906" w:orient="landscape"/>
      <w:pgMar w:top="425" w:right="822" w:bottom="340" w:left="720" w:header="420" w:footer="507" w:gutter="0"/>
      <w:pgBorders w:offsetFrom="page">
        <w:top w:val="single" w:sz="12" w:space="24" w:color="943634" w:themeColor="accent2" w:themeShade="BF"/>
        <w:left w:val="single" w:sz="12" w:space="24" w:color="943634" w:themeColor="accent2" w:themeShade="BF"/>
        <w:bottom w:val="single" w:sz="12" w:space="24" w:color="943634" w:themeColor="accent2" w:themeShade="BF"/>
        <w:right w:val="single" w:sz="12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B4" w:rsidRDefault="003315B4" w:rsidP="0081199D">
      <w:r>
        <w:separator/>
      </w:r>
    </w:p>
  </w:endnote>
  <w:endnote w:type="continuationSeparator" w:id="0">
    <w:p w:rsidR="003315B4" w:rsidRDefault="003315B4" w:rsidP="0081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9D" w:rsidRDefault="007B5A59" w:rsidP="00283593">
    <w:pPr>
      <w:pStyle w:val="Zpat"/>
      <w:tabs>
        <w:tab w:val="clear" w:pos="4536"/>
        <w:tab w:val="center" w:pos="4111"/>
      </w:tabs>
      <w:ind w:left="-284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6032500</wp:posOffset>
          </wp:positionH>
          <wp:positionV relativeFrom="paragraph">
            <wp:posOffset>-78740</wp:posOffset>
          </wp:positionV>
          <wp:extent cx="2273300" cy="749300"/>
          <wp:effectExtent l="0" t="0" r="0" b="0"/>
          <wp:wrapNone/>
          <wp:docPr id="12" name="obrázek 2" descr="http://www.brottmusic.com/wp-content/uploads/2013/12/Volunte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ottmusic.com/wp-content/uploads/2013/12/Volunteer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PastelsSmoot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6219" b="4762"/>
                  <a:stretch/>
                </pic:blipFill>
                <pic:spPr bwMode="auto">
                  <a:xfrm>
                    <a:off x="0" y="0"/>
                    <a:ext cx="2273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7899400</wp:posOffset>
          </wp:positionH>
          <wp:positionV relativeFrom="paragraph">
            <wp:posOffset>-243840</wp:posOffset>
          </wp:positionV>
          <wp:extent cx="2374900" cy="914400"/>
          <wp:effectExtent l="0" t="0" r="0" b="0"/>
          <wp:wrapNone/>
          <wp:docPr id="13" name="obrázek 2" descr="http://www.brottmusic.com/wp-content/uploads/2013/12/Volunte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ottmusic.com/wp-content/uploads/2013/12/Volunteer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PastelsSmoot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166" t="-14443" r="-15476" b="19204"/>
                  <a:stretch/>
                </pic:blipFill>
                <pic:spPr bwMode="auto">
                  <a:xfrm>
                    <a:off x="0" y="0"/>
                    <a:ext cx="2374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3759200</wp:posOffset>
          </wp:positionH>
          <wp:positionV relativeFrom="paragraph">
            <wp:posOffset>-78740</wp:posOffset>
          </wp:positionV>
          <wp:extent cx="2651053" cy="749300"/>
          <wp:effectExtent l="0" t="0" r="0" b="0"/>
          <wp:wrapNone/>
          <wp:docPr id="18" name="obrázek 2" descr="http://www.brottmusic.com/wp-content/uploads/2013/12/Volunte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ottmusic.com/wp-content/uploads/2013/12/Volunteer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PastelsSmoot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5682" b="4762"/>
                  <a:stretch/>
                </pic:blipFill>
                <pic:spPr bwMode="auto">
                  <a:xfrm>
                    <a:off x="0" y="0"/>
                    <a:ext cx="2651053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-2540</wp:posOffset>
          </wp:positionV>
          <wp:extent cx="2053293" cy="673100"/>
          <wp:effectExtent l="0" t="0" r="4445" b="0"/>
          <wp:wrapNone/>
          <wp:docPr id="22" name="obrázek 2" descr="http://www.brottmusic.com/wp-content/uploads/2013/12/Volunte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ottmusic.com/wp-content/uploads/2013/12/Volunteer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PastelsSmoot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8367" r="5682"/>
                  <a:stretch/>
                </pic:blipFill>
                <pic:spPr bwMode="auto">
                  <a:xfrm>
                    <a:off x="0" y="0"/>
                    <a:ext cx="2057400" cy="6744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2374900" cy="670335"/>
          <wp:effectExtent l="0" t="0" r="6350" b="0"/>
          <wp:docPr id="23" name="obrázek 2" descr="http://www.brottmusic.com/wp-content/uploads/2013/12/Volunte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ottmusic.com/wp-content/uploads/2013/12/Volunteer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artisticPastelsSmooth/>
                            </a14:imgEffect>
                            <a14:imgEffect>
                              <a14:sharpenSoften amount="5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5682" b="4762"/>
                  <a:stretch/>
                </pic:blipFill>
                <pic:spPr bwMode="auto">
                  <a:xfrm>
                    <a:off x="0" y="0"/>
                    <a:ext cx="2374900" cy="670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B4" w:rsidRDefault="003315B4" w:rsidP="0081199D">
      <w:r>
        <w:separator/>
      </w:r>
    </w:p>
  </w:footnote>
  <w:footnote w:type="continuationSeparator" w:id="0">
    <w:p w:rsidR="003315B4" w:rsidRDefault="003315B4" w:rsidP="00811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5122">
      <o:colormru v:ext="edit" colors="#cf6,#cf9,#ff9,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12CC"/>
    <w:rsid w:val="0013417F"/>
    <w:rsid w:val="00221EAF"/>
    <w:rsid w:val="00283593"/>
    <w:rsid w:val="002B32CF"/>
    <w:rsid w:val="003315B4"/>
    <w:rsid w:val="0065178A"/>
    <w:rsid w:val="0076365B"/>
    <w:rsid w:val="007B5A59"/>
    <w:rsid w:val="0081199D"/>
    <w:rsid w:val="00872A8E"/>
    <w:rsid w:val="008A4B4C"/>
    <w:rsid w:val="008F1970"/>
    <w:rsid w:val="009673B7"/>
    <w:rsid w:val="009A27DD"/>
    <w:rsid w:val="00A30C54"/>
    <w:rsid w:val="00AC01F2"/>
    <w:rsid w:val="00AD5738"/>
    <w:rsid w:val="00B92731"/>
    <w:rsid w:val="00C70DF7"/>
    <w:rsid w:val="00CA003D"/>
    <w:rsid w:val="00CA0F16"/>
    <w:rsid w:val="00D10EC4"/>
    <w:rsid w:val="00D57BBD"/>
    <w:rsid w:val="00D94241"/>
    <w:rsid w:val="00DB3F76"/>
    <w:rsid w:val="00EB12CC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f6,#cf9,#ff9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21EAF"/>
    <w:pPr>
      <w:framePr w:w="7920" w:h="1980" w:hRule="exact" w:hSpace="141" w:wrap="auto" w:hAnchor="page" w:xAlign="center" w:yAlign="bottom"/>
      <w:ind w:left="2880"/>
    </w:pPr>
    <w:rPr>
      <w:rFonts w:ascii="Corbel" w:eastAsiaTheme="majorEastAsia" w:hAnsi="Corbel" w:cstheme="majorBidi"/>
      <w:i/>
      <w:sz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1199D"/>
  </w:style>
  <w:style w:type="paragraph" w:styleId="Zpat">
    <w:name w:val="footer"/>
    <w:basedOn w:val="Normln"/>
    <w:link w:val="ZpatChar"/>
    <w:uiPriority w:val="99"/>
    <w:unhideWhenUsed/>
    <w:rsid w:val="00811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1199D"/>
  </w:style>
  <w:style w:type="character" w:styleId="Hypertextovodkaz">
    <w:name w:val="Hyperlink"/>
    <w:rsid w:val="00872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21EAF"/>
    <w:pPr>
      <w:framePr w:w="7920" w:h="1980" w:hRule="exact" w:hSpace="141" w:wrap="auto" w:hAnchor="page" w:xAlign="center" w:yAlign="bottom"/>
      <w:ind w:left="2880"/>
    </w:pPr>
    <w:rPr>
      <w:rFonts w:ascii="Corbel" w:eastAsiaTheme="majorEastAsia" w:hAnsi="Corbel" w:cstheme="majorBidi"/>
      <w:i/>
      <w:sz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1199D"/>
  </w:style>
  <w:style w:type="paragraph" w:styleId="Zpat">
    <w:name w:val="footer"/>
    <w:basedOn w:val="Normln"/>
    <w:link w:val="ZpatChar"/>
    <w:uiPriority w:val="99"/>
    <w:unhideWhenUsed/>
    <w:rsid w:val="008119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1199D"/>
  </w:style>
  <w:style w:type="character" w:styleId="Hypertextovodkaz">
    <w:name w:val="Hyperlink"/>
    <w:rsid w:val="00872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jhrad.chari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a.durkacova@rajhrad.charita.cz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1900-F5DC-4F89-B4BB-887A113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Vecerova</dc:creator>
  <cp:lastModifiedBy>belehradova</cp:lastModifiedBy>
  <cp:revision>3</cp:revision>
  <cp:lastPrinted>2015-10-20T15:20:00Z</cp:lastPrinted>
  <dcterms:created xsi:type="dcterms:W3CDTF">2015-10-20T15:20:00Z</dcterms:created>
  <dcterms:modified xsi:type="dcterms:W3CDTF">2015-10-20T15:21:00Z</dcterms:modified>
</cp:coreProperties>
</file>