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D36" w:rsidRPr="00241CDB" w:rsidRDefault="005C63B9" w:rsidP="00241CDB">
      <w:pPr>
        <w:jc w:val="center"/>
        <w:rPr>
          <w:rFonts w:ascii="Tahoma" w:hAnsi="Tahoma" w:cs="Tahoma"/>
          <w:b/>
          <w:sz w:val="62"/>
          <w:szCs w:val="62"/>
        </w:rPr>
      </w:pPr>
      <w:r>
        <w:rPr>
          <w:rFonts w:ascii="Tahoma" w:hAnsi="Tahoma" w:cs="Tahoma"/>
          <w:b/>
          <w:noProof/>
          <w:sz w:val="62"/>
          <w:szCs w:val="62"/>
          <w:lang w:eastAsia="cs-CZ"/>
        </w:rPr>
        <w:pict>
          <v:line id="_x0000_s1027" style="position:absolute;left:0;text-align:left;z-index:251654144;mso-position-horizontal:center;mso-position-horizontal-relative:margin" from="0,121.9pt" to="527.25pt,121.9pt" strokeweight="6pt">
            <v:stroke linestyle="thinThick"/>
            <w10:wrap anchorx="margin"/>
          </v:line>
        </w:pict>
      </w:r>
      <w:r w:rsidRPr="005C63B9">
        <w:rPr>
          <w:rFonts w:ascii="Tahoma" w:hAnsi="Tahoma" w:cs="Tahoma"/>
          <w:b/>
          <w:noProof/>
          <w:sz w:val="34"/>
          <w:szCs w:val="34"/>
          <w:lang w:eastAsia="cs-CZ"/>
        </w:rPr>
        <w:pict>
          <v:line id="_x0000_s1026" style="position:absolute;left:0;text-align:left;z-index:251653120;mso-position-horizontal:center;mso-position-horizontal-relative:margin" from="0,26.6pt" to="527.25pt,26.6pt" strokeweight="6pt">
            <v:stroke linestyle="thickThin"/>
            <w10:wrap anchorx="margin"/>
          </v:line>
        </w:pict>
      </w:r>
      <w:proofErr w:type="gramStart"/>
      <w:r w:rsidR="00241CDB" w:rsidRPr="00241CDB">
        <w:rPr>
          <w:rFonts w:ascii="Tahoma" w:hAnsi="Tahoma" w:cs="Tahoma"/>
          <w:b/>
          <w:sz w:val="34"/>
          <w:szCs w:val="34"/>
        </w:rPr>
        <w:t xml:space="preserve">M Ě S T S K É  </w:t>
      </w:r>
      <w:r w:rsidR="00241CDB">
        <w:rPr>
          <w:rFonts w:ascii="Tahoma" w:hAnsi="Tahoma" w:cs="Tahoma"/>
          <w:b/>
          <w:sz w:val="34"/>
          <w:szCs w:val="34"/>
        </w:rPr>
        <w:t xml:space="preserve"> </w:t>
      </w:r>
      <w:r w:rsidR="00241CDB" w:rsidRPr="00241CDB">
        <w:rPr>
          <w:rFonts w:ascii="Tahoma" w:hAnsi="Tahoma" w:cs="Tahoma"/>
          <w:b/>
          <w:sz w:val="34"/>
          <w:szCs w:val="34"/>
        </w:rPr>
        <w:t xml:space="preserve">K U L T U R N Í  </w:t>
      </w:r>
      <w:r w:rsidR="00241CDB">
        <w:rPr>
          <w:rFonts w:ascii="Tahoma" w:hAnsi="Tahoma" w:cs="Tahoma"/>
          <w:b/>
          <w:sz w:val="34"/>
          <w:szCs w:val="34"/>
        </w:rPr>
        <w:t xml:space="preserve"> </w:t>
      </w:r>
      <w:r w:rsidR="00241CDB" w:rsidRPr="00241CDB">
        <w:rPr>
          <w:rFonts w:ascii="Tahoma" w:hAnsi="Tahoma" w:cs="Tahoma"/>
          <w:b/>
          <w:sz w:val="34"/>
          <w:szCs w:val="34"/>
        </w:rPr>
        <w:t xml:space="preserve">S T Ř E D I S K O  </w:t>
      </w:r>
      <w:r w:rsidR="00241CDB">
        <w:rPr>
          <w:rFonts w:ascii="Tahoma" w:hAnsi="Tahoma" w:cs="Tahoma"/>
          <w:b/>
          <w:sz w:val="34"/>
          <w:szCs w:val="34"/>
        </w:rPr>
        <w:t xml:space="preserve"> </w:t>
      </w:r>
      <w:r w:rsidR="00241CDB" w:rsidRPr="00241CDB">
        <w:rPr>
          <w:rFonts w:ascii="Tahoma" w:hAnsi="Tahoma" w:cs="Tahoma"/>
          <w:b/>
          <w:sz w:val="34"/>
          <w:szCs w:val="34"/>
        </w:rPr>
        <w:t>T Ř E B Í Č</w:t>
      </w:r>
      <w:r w:rsidR="00241CDB" w:rsidRPr="00241CDB">
        <w:rPr>
          <w:rFonts w:ascii="Tahoma" w:hAnsi="Tahoma" w:cs="Tahoma"/>
          <w:b/>
          <w:sz w:val="34"/>
          <w:szCs w:val="34"/>
        </w:rPr>
        <w:br/>
      </w:r>
      <w:r w:rsidR="00241CDB" w:rsidRPr="00241CDB">
        <w:rPr>
          <w:rFonts w:ascii="Tahoma" w:hAnsi="Tahoma" w:cs="Tahoma"/>
          <w:b/>
          <w:sz w:val="20"/>
          <w:szCs w:val="20"/>
        </w:rPr>
        <w:br/>
      </w:r>
      <w:r w:rsidR="00241CDB" w:rsidRPr="00241CDB">
        <w:rPr>
          <w:rFonts w:ascii="Tahoma" w:hAnsi="Tahoma" w:cs="Tahoma"/>
          <w:b/>
          <w:sz w:val="62"/>
          <w:szCs w:val="62"/>
        </w:rPr>
        <w:t>PŘEHLED</w:t>
      </w:r>
      <w:proofErr w:type="gramEnd"/>
      <w:r w:rsidR="00241CDB" w:rsidRPr="00241CDB">
        <w:rPr>
          <w:rFonts w:ascii="Tahoma" w:hAnsi="Tahoma" w:cs="Tahoma"/>
          <w:b/>
          <w:sz w:val="62"/>
          <w:szCs w:val="62"/>
        </w:rPr>
        <w:t xml:space="preserve"> KULTURNÍCH POŘADŮ</w:t>
      </w:r>
      <w:r w:rsidR="00241CDB" w:rsidRPr="00241CDB">
        <w:rPr>
          <w:rFonts w:ascii="Tahoma" w:hAnsi="Tahoma" w:cs="Tahoma"/>
          <w:b/>
          <w:sz w:val="62"/>
          <w:szCs w:val="62"/>
        </w:rPr>
        <w:br/>
        <w:t xml:space="preserve">* </w:t>
      </w:r>
      <w:r w:rsidR="00E24D6F">
        <w:rPr>
          <w:rFonts w:ascii="Tahoma" w:hAnsi="Tahoma" w:cs="Tahoma"/>
          <w:b/>
          <w:sz w:val="62"/>
          <w:szCs w:val="62"/>
        </w:rPr>
        <w:t>LISTOPAD</w:t>
      </w:r>
      <w:r w:rsidR="000E2E38">
        <w:rPr>
          <w:rFonts w:ascii="Tahoma" w:hAnsi="Tahoma" w:cs="Tahoma"/>
          <w:b/>
          <w:sz w:val="62"/>
          <w:szCs w:val="62"/>
        </w:rPr>
        <w:t xml:space="preserve"> </w:t>
      </w:r>
      <w:r w:rsidR="00241CDB" w:rsidRPr="00241CDB">
        <w:rPr>
          <w:rFonts w:ascii="Tahoma" w:hAnsi="Tahoma" w:cs="Tahoma"/>
          <w:b/>
          <w:sz w:val="62"/>
          <w:szCs w:val="62"/>
        </w:rPr>
        <w:t>2011 *</w:t>
      </w:r>
    </w:p>
    <w:p w:rsidR="00BA16D2" w:rsidRDefault="00070972" w:rsidP="008B622C">
      <w:pPr>
        <w:pStyle w:val="Bezmez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Čt</w:t>
      </w:r>
      <w:r w:rsidR="00E24D6F">
        <w:rPr>
          <w:rFonts w:ascii="Tahoma" w:hAnsi="Tahoma" w:cs="Tahoma"/>
          <w:b/>
          <w:sz w:val="24"/>
          <w:szCs w:val="24"/>
        </w:rPr>
        <w:t>v</w:t>
      </w:r>
      <w:r>
        <w:rPr>
          <w:rFonts w:ascii="Tahoma" w:hAnsi="Tahoma" w:cs="Tahoma"/>
          <w:b/>
          <w:sz w:val="24"/>
          <w:szCs w:val="24"/>
        </w:rPr>
        <w:t>r</w:t>
      </w:r>
      <w:r w:rsidR="00E24D6F">
        <w:rPr>
          <w:rFonts w:ascii="Tahoma" w:hAnsi="Tahoma" w:cs="Tahoma"/>
          <w:b/>
          <w:sz w:val="24"/>
          <w:szCs w:val="24"/>
        </w:rPr>
        <w:t>tek</w:t>
      </w:r>
      <w:r w:rsidR="00BA16D2">
        <w:rPr>
          <w:rFonts w:ascii="Tahoma" w:hAnsi="Tahoma" w:cs="Tahoma"/>
          <w:b/>
          <w:sz w:val="24"/>
          <w:szCs w:val="24"/>
        </w:rPr>
        <w:t xml:space="preserve"> </w:t>
      </w:r>
      <w:r w:rsidR="00E24D6F">
        <w:rPr>
          <w:rFonts w:ascii="Tahoma" w:hAnsi="Tahoma" w:cs="Tahoma"/>
          <w:b/>
          <w:sz w:val="24"/>
          <w:szCs w:val="24"/>
        </w:rPr>
        <w:t>3</w:t>
      </w:r>
      <w:r w:rsidR="00BA16D2">
        <w:rPr>
          <w:rFonts w:ascii="Tahoma" w:hAnsi="Tahoma" w:cs="Tahoma"/>
          <w:b/>
          <w:sz w:val="24"/>
          <w:szCs w:val="24"/>
        </w:rPr>
        <w:t xml:space="preserve">. </w:t>
      </w:r>
      <w:r w:rsidR="00D27B78">
        <w:rPr>
          <w:rFonts w:ascii="Tahoma" w:hAnsi="Tahoma" w:cs="Tahoma"/>
          <w:b/>
          <w:sz w:val="24"/>
          <w:szCs w:val="24"/>
        </w:rPr>
        <w:t>1</w:t>
      </w:r>
      <w:r w:rsidR="00E24D6F">
        <w:rPr>
          <w:rFonts w:ascii="Tahoma" w:hAnsi="Tahoma" w:cs="Tahoma"/>
          <w:b/>
          <w:sz w:val="24"/>
          <w:szCs w:val="24"/>
        </w:rPr>
        <w:t>1</w:t>
      </w:r>
      <w:r w:rsidR="00BA16D2">
        <w:rPr>
          <w:rFonts w:ascii="Tahoma" w:hAnsi="Tahoma" w:cs="Tahoma"/>
          <w:b/>
          <w:sz w:val="24"/>
          <w:szCs w:val="24"/>
        </w:rPr>
        <w:t>. 2011 v 1</w:t>
      </w:r>
      <w:r w:rsidR="00D27B78">
        <w:rPr>
          <w:rFonts w:ascii="Tahoma" w:hAnsi="Tahoma" w:cs="Tahoma"/>
          <w:b/>
          <w:sz w:val="24"/>
          <w:szCs w:val="24"/>
        </w:rPr>
        <w:t>9</w:t>
      </w:r>
      <w:r w:rsidR="00BA16D2">
        <w:rPr>
          <w:rFonts w:ascii="Tahoma" w:hAnsi="Tahoma" w:cs="Tahoma"/>
          <w:b/>
          <w:sz w:val="24"/>
          <w:szCs w:val="24"/>
        </w:rPr>
        <w:t xml:space="preserve">.00 hod. – </w:t>
      </w:r>
      <w:r w:rsidR="00E24D6F">
        <w:rPr>
          <w:rFonts w:ascii="Tahoma" w:hAnsi="Tahoma" w:cs="Tahoma"/>
          <w:b/>
          <w:sz w:val="24"/>
          <w:szCs w:val="24"/>
        </w:rPr>
        <w:t>Národní dům</w:t>
      </w:r>
      <w:r w:rsidR="00E24D6F">
        <w:rPr>
          <w:rFonts w:ascii="Tahoma" w:hAnsi="Tahoma" w:cs="Tahoma"/>
          <w:b/>
          <w:sz w:val="24"/>
          <w:szCs w:val="24"/>
        </w:rPr>
        <w:tab/>
      </w:r>
      <w:r w:rsidR="00E24D6F">
        <w:rPr>
          <w:rFonts w:ascii="Tahoma" w:hAnsi="Tahoma" w:cs="Tahoma"/>
          <w:b/>
          <w:sz w:val="24"/>
          <w:szCs w:val="24"/>
        </w:rPr>
        <w:tab/>
      </w:r>
      <w:r w:rsidR="00E24D6F">
        <w:rPr>
          <w:rFonts w:ascii="Tahoma" w:hAnsi="Tahoma" w:cs="Tahoma"/>
          <w:b/>
          <w:sz w:val="24"/>
          <w:szCs w:val="24"/>
        </w:rPr>
        <w:tab/>
      </w:r>
      <w:r w:rsidR="00E24D6F">
        <w:rPr>
          <w:rFonts w:ascii="Tahoma" w:hAnsi="Tahoma" w:cs="Tahoma"/>
          <w:b/>
          <w:sz w:val="24"/>
          <w:szCs w:val="24"/>
        </w:rPr>
        <w:tab/>
      </w:r>
      <w:r w:rsidR="00E24D6F" w:rsidRPr="00E24D6F">
        <w:rPr>
          <w:rFonts w:ascii="Tahoma" w:hAnsi="Tahoma" w:cs="Tahoma"/>
          <w:b/>
          <w:i/>
          <w:sz w:val="24"/>
          <w:szCs w:val="24"/>
        </w:rPr>
        <w:t>II. koncert HS</w:t>
      </w:r>
    </w:p>
    <w:p w:rsidR="00BA16D2" w:rsidRPr="002A4BD1" w:rsidRDefault="00E24D6F" w:rsidP="00E24D6F">
      <w:pPr>
        <w:pStyle w:val="Bezmezer"/>
        <w:tabs>
          <w:tab w:val="left" w:pos="9480"/>
        </w:tabs>
        <w:rPr>
          <w:rFonts w:ascii="Tahoma" w:hAnsi="Tahoma" w:cs="Tahoma"/>
          <w:b/>
          <w:sz w:val="36"/>
          <w:szCs w:val="36"/>
        </w:rPr>
      </w:pPr>
      <w:r w:rsidRPr="002A4BD1">
        <w:rPr>
          <w:rFonts w:ascii="Tahoma" w:hAnsi="Tahoma" w:cs="Tahoma"/>
          <w:b/>
          <w:sz w:val="36"/>
          <w:szCs w:val="36"/>
        </w:rPr>
        <w:t xml:space="preserve">ŠÁRKA REZKOVÁ &amp; PAUL </w:t>
      </w:r>
      <w:proofErr w:type="spellStart"/>
      <w:r w:rsidRPr="002A4BD1">
        <w:rPr>
          <w:rFonts w:ascii="Tahoma" w:hAnsi="Tahoma" w:cs="Tahoma"/>
          <w:b/>
          <w:sz w:val="36"/>
          <w:szCs w:val="36"/>
        </w:rPr>
        <w:t>McCOUNTRY</w:t>
      </w:r>
      <w:proofErr w:type="spellEnd"/>
      <w:r w:rsidRPr="002A4BD1">
        <w:rPr>
          <w:rFonts w:ascii="Tahoma" w:hAnsi="Tahoma" w:cs="Tahoma"/>
          <w:b/>
          <w:sz w:val="36"/>
          <w:szCs w:val="36"/>
        </w:rPr>
        <w:t xml:space="preserve"> BAND</w:t>
      </w:r>
    </w:p>
    <w:p w:rsidR="00BA16D2" w:rsidRDefault="00D27B78" w:rsidP="00AD6418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Obsazení kapely: </w:t>
      </w:r>
      <w:r w:rsidR="00E24D6F" w:rsidRPr="00AD6418">
        <w:rPr>
          <w:rFonts w:ascii="Tahoma" w:hAnsi="Tahoma" w:cs="Tahoma"/>
          <w:b/>
          <w:sz w:val="24"/>
          <w:szCs w:val="24"/>
        </w:rPr>
        <w:t xml:space="preserve">Roman </w:t>
      </w:r>
      <w:proofErr w:type="spellStart"/>
      <w:r w:rsidR="00E24D6F" w:rsidRPr="00AD6418">
        <w:rPr>
          <w:rFonts w:ascii="Tahoma" w:hAnsi="Tahoma" w:cs="Tahoma"/>
          <w:b/>
          <w:sz w:val="24"/>
          <w:szCs w:val="24"/>
        </w:rPr>
        <w:t>Šandor</w:t>
      </w:r>
      <w:proofErr w:type="spellEnd"/>
      <w:r w:rsidR="00E24D6F">
        <w:rPr>
          <w:rFonts w:ascii="Tahoma" w:hAnsi="Tahoma" w:cs="Tahoma"/>
          <w:sz w:val="24"/>
          <w:szCs w:val="24"/>
        </w:rPr>
        <w:t xml:space="preserve"> – kytara, zpěv, </w:t>
      </w:r>
      <w:r w:rsidR="00E24D6F" w:rsidRPr="00AD6418">
        <w:rPr>
          <w:rFonts w:ascii="Tahoma" w:hAnsi="Tahoma" w:cs="Tahoma"/>
          <w:b/>
          <w:sz w:val="24"/>
          <w:szCs w:val="24"/>
        </w:rPr>
        <w:t xml:space="preserve">Jiří Trojan </w:t>
      </w:r>
      <w:proofErr w:type="spellStart"/>
      <w:r w:rsidR="00E24D6F" w:rsidRPr="00AD6418">
        <w:rPr>
          <w:rFonts w:ascii="Tahoma" w:hAnsi="Tahoma" w:cs="Tahoma"/>
          <w:b/>
          <w:sz w:val="24"/>
          <w:szCs w:val="24"/>
        </w:rPr>
        <w:t>jr</w:t>
      </w:r>
      <w:proofErr w:type="spellEnd"/>
      <w:r w:rsidR="00E24D6F" w:rsidRPr="00AD6418">
        <w:rPr>
          <w:rFonts w:ascii="Tahoma" w:hAnsi="Tahoma" w:cs="Tahoma"/>
          <w:b/>
          <w:sz w:val="24"/>
          <w:szCs w:val="24"/>
        </w:rPr>
        <w:t>.</w:t>
      </w:r>
      <w:r w:rsidR="00E24D6F">
        <w:rPr>
          <w:rFonts w:ascii="Tahoma" w:hAnsi="Tahoma" w:cs="Tahoma"/>
          <w:sz w:val="24"/>
          <w:szCs w:val="24"/>
        </w:rPr>
        <w:t xml:space="preserve"> – kytara, zpěv, </w:t>
      </w:r>
      <w:r w:rsidR="00E24D6F" w:rsidRPr="00AD6418">
        <w:rPr>
          <w:rFonts w:ascii="Tahoma" w:hAnsi="Tahoma" w:cs="Tahoma"/>
          <w:b/>
          <w:sz w:val="24"/>
          <w:szCs w:val="24"/>
        </w:rPr>
        <w:t xml:space="preserve">Roman </w:t>
      </w:r>
      <w:proofErr w:type="spellStart"/>
      <w:r w:rsidR="00E24D6F" w:rsidRPr="00AD6418">
        <w:rPr>
          <w:rFonts w:ascii="Tahoma" w:hAnsi="Tahoma" w:cs="Tahoma"/>
          <w:b/>
          <w:sz w:val="24"/>
          <w:szCs w:val="24"/>
        </w:rPr>
        <w:t>Haznedl</w:t>
      </w:r>
      <w:proofErr w:type="spellEnd"/>
      <w:r w:rsidR="00E24D6F">
        <w:rPr>
          <w:rFonts w:ascii="Tahoma" w:hAnsi="Tahoma" w:cs="Tahoma"/>
          <w:sz w:val="24"/>
          <w:szCs w:val="24"/>
        </w:rPr>
        <w:t xml:space="preserve"> – baskytara, </w:t>
      </w:r>
      <w:r w:rsidR="00E24D6F" w:rsidRPr="00AD6418">
        <w:rPr>
          <w:rFonts w:ascii="Tahoma" w:hAnsi="Tahoma" w:cs="Tahoma"/>
          <w:b/>
          <w:sz w:val="24"/>
          <w:szCs w:val="24"/>
        </w:rPr>
        <w:t xml:space="preserve">Erich </w:t>
      </w:r>
      <w:proofErr w:type="spellStart"/>
      <w:r w:rsidR="00E24D6F" w:rsidRPr="00AD6418">
        <w:rPr>
          <w:rFonts w:ascii="Tahoma" w:hAnsi="Tahoma" w:cs="Tahoma"/>
          <w:b/>
          <w:sz w:val="24"/>
          <w:szCs w:val="24"/>
        </w:rPr>
        <w:t>Ciompa</w:t>
      </w:r>
      <w:proofErr w:type="spellEnd"/>
      <w:r w:rsidR="00E24D6F">
        <w:rPr>
          <w:rFonts w:ascii="Tahoma" w:hAnsi="Tahoma" w:cs="Tahoma"/>
          <w:sz w:val="24"/>
          <w:szCs w:val="24"/>
        </w:rPr>
        <w:t xml:space="preserve"> – klávesy, </w:t>
      </w:r>
      <w:r w:rsidR="00E24D6F" w:rsidRPr="00AD6418">
        <w:rPr>
          <w:rFonts w:ascii="Tahoma" w:hAnsi="Tahoma" w:cs="Tahoma"/>
          <w:b/>
          <w:sz w:val="24"/>
          <w:szCs w:val="24"/>
        </w:rPr>
        <w:t xml:space="preserve">Kamil </w:t>
      </w:r>
      <w:proofErr w:type="spellStart"/>
      <w:r w:rsidR="00E24D6F" w:rsidRPr="00AD6418">
        <w:rPr>
          <w:rFonts w:ascii="Tahoma" w:hAnsi="Tahoma" w:cs="Tahoma"/>
          <w:b/>
          <w:sz w:val="24"/>
          <w:szCs w:val="24"/>
        </w:rPr>
        <w:t>Šulan</w:t>
      </w:r>
      <w:proofErr w:type="spellEnd"/>
      <w:r w:rsidR="00AD6418">
        <w:rPr>
          <w:rFonts w:ascii="Tahoma" w:hAnsi="Tahoma" w:cs="Tahoma"/>
          <w:sz w:val="24"/>
          <w:szCs w:val="24"/>
        </w:rPr>
        <w:t xml:space="preserve"> – bicí</w:t>
      </w:r>
    </w:p>
    <w:p w:rsidR="00BA16D2" w:rsidRDefault="00E24D6F" w:rsidP="00AD6418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Svou profesionální dráhu nastoupila Šárka Rezková již v roce 1989. Vystupovala společně s několika skupinami až do roku 1997, kdy se osamostatnila a zvolila sólovou dráhu. Okamžitě začala pracovat na svém prvním CD, které pilotoval hit „Borůvková“. V roce 2000 se stala pevnou součástí skupiny Country Beat Jiřího Brabce. Nazpíval</w:t>
      </w:r>
      <w:r w:rsidR="009A6718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 duety s Romanem Horkým ze skupiny Kamelot, Karlem </w:t>
      </w:r>
      <w:r w:rsidR="00070972">
        <w:rPr>
          <w:rFonts w:ascii="Tahoma" w:hAnsi="Tahoma" w:cs="Tahoma"/>
          <w:sz w:val="24"/>
          <w:szCs w:val="24"/>
        </w:rPr>
        <w:t>Černochem, Karlem Zichem a také Naďou Urbánkovou. V současné době má Šárka Rezková novou skupinu a koncertní program. Ačkoliv se poslední roky také díky rod</w:t>
      </w:r>
      <w:r w:rsidR="009A6718">
        <w:rPr>
          <w:rFonts w:ascii="Tahoma" w:hAnsi="Tahoma" w:cs="Tahoma"/>
          <w:sz w:val="24"/>
          <w:szCs w:val="24"/>
        </w:rPr>
        <w:t>inným událostem stáhla do ústra</w:t>
      </w:r>
      <w:r w:rsidR="00070972">
        <w:rPr>
          <w:rFonts w:ascii="Tahoma" w:hAnsi="Tahoma" w:cs="Tahoma"/>
          <w:sz w:val="24"/>
          <w:szCs w:val="24"/>
        </w:rPr>
        <w:t>ní, nyní je zpět n</w:t>
      </w:r>
      <w:r w:rsidR="006A0D0E">
        <w:rPr>
          <w:rFonts w:ascii="Tahoma" w:hAnsi="Tahoma" w:cs="Tahoma"/>
          <w:sz w:val="24"/>
          <w:szCs w:val="24"/>
        </w:rPr>
        <w:t>a</w:t>
      </w:r>
      <w:r w:rsidR="00070972">
        <w:rPr>
          <w:rFonts w:ascii="Tahoma" w:hAnsi="Tahoma" w:cs="Tahoma"/>
          <w:sz w:val="24"/>
          <w:szCs w:val="24"/>
        </w:rPr>
        <w:t xml:space="preserve"> české hudební scéně, připravuje CD a hlavně začíná znovu koncertovat. Šárka má zbrusu novou image a také kapelu, jejímž kapelníkem je ostřílený Roman </w:t>
      </w:r>
      <w:proofErr w:type="spellStart"/>
      <w:r w:rsidR="00070972">
        <w:rPr>
          <w:rFonts w:ascii="Tahoma" w:hAnsi="Tahoma" w:cs="Tahoma"/>
          <w:sz w:val="24"/>
          <w:szCs w:val="24"/>
        </w:rPr>
        <w:t>Šandor</w:t>
      </w:r>
      <w:proofErr w:type="spellEnd"/>
      <w:r w:rsidR="00070972">
        <w:rPr>
          <w:rFonts w:ascii="Tahoma" w:hAnsi="Tahoma" w:cs="Tahoma"/>
          <w:sz w:val="24"/>
          <w:szCs w:val="24"/>
        </w:rPr>
        <w:t>. CD, které vyjde ještě letos, bude obsahovat nové písně, na kterých se v současné době pilně pracuje, ale také některé starší hity, které dostanou nový zvukový kabát.</w:t>
      </w:r>
    </w:p>
    <w:p w:rsidR="00F946B5" w:rsidRPr="00F946B5" w:rsidRDefault="00F946B5" w:rsidP="00F946B5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CC22B3">
        <w:rPr>
          <w:rFonts w:ascii="Tahoma" w:hAnsi="Tahoma" w:cs="Tahoma"/>
          <w:b/>
          <w:sz w:val="24"/>
          <w:szCs w:val="24"/>
        </w:rPr>
        <w:t xml:space="preserve">Vstupné: </w:t>
      </w:r>
      <w:proofErr w:type="gramStart"/>
      <w:r>
        <w:rPr>
          <w:rFonts w:ascii="Tahoma" w:hAnsi="Tahoma" w:cs="Tahoma"/>
          <w:b/>
          <w:sz w:val="24"/>
          <w:szCs w:val="24"/>
        </w:rPr>
        <w:t>140,-  150,-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 160,-</w:t>
      </w:r>
    </w:p>
    <w:p w:rsidR="00F946B5" w:rsidRDefault="00F946B5" w:rsidP="00F946B5">
      <w:pPr>
        <w:pStyle w:val="Bezmezer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Předprodej od 13. 10</w:t>
      </w:r>
      <w:r w:rsidRPr="00550A1F">
        <w:rPr>
          <w:rFonts w:ascii="Tahoma" w:hAnsi="Tahoma" w:cs="Tahoma"/>
          <w:b/>
          <w:i/>
          <w:sz w:val="24"/>
          <w:szCs w:val="24"/>
        </w:rPr>
        <w:t>. 2011</w:t>
      </w:r>
    </w:p>
    <w:p w:rsidR="000051B5" w:rsidRDefault="005C63B9" w:rsidP="00F946B5">
      <w:pPr>
        <w:pStyle w:val="Bezmezer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6" type="#_x0000_t32" style="position:absolute;left:0;text-align:left;margin-left:0;margin-top:3.85pt;width:521pt;height:0;z-index:251665408" o:connectortype="straight"/>
        </w:pict>
      </w:r>
    </w:p>
    <w:p w:rsidR="00BA16D2" w:rsidRDefault="00070972" w:rsidP="008B622C">
      <w:pPr>
        <w:pStyle w:val="Bezmez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Pátek</w:t>
      </w:r>
      <w:r w:rsidR="00BA16D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4</w:t>
      </w:r>
      <w:r w:rsidR="00BA16D2">
        <w:rPr>
          <w:rFonts w:ascii="Tahoma" w:hAnsi="Tahoma" w:cs="Tahoma"/>
          <w:b/>
          <w:sz w:val="24"/>
          <w:szCs w:val="24"/>
        </w:rPr>
        <w:t xml:space="preserve">. </w:t>
      </w:r>
      <w:r w:rsidR="00D27B78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>1</w:t>
      </w:r>
      <w:r w:rsidR="00BA16D2">
        <w:rPr>
          <w:rFonts w:ascii="Tahoma" w:hAnsi="Tahoma" w:cs="Tahoma"/>
          <w:b/>
          <w:sz w:val="24"/>
          <w:szCs w:val="24"/>
        </w:rPr>
        <w:t>. 2011 v </w:t>
      </w:r>
      <w:r>
        <w:rPr>
          <w:rFonts w:ascii="Tahoma" w:hAnsi="Tahoma" w:cs="Tahoma"/>
          <w:b/>
          <w:sz w:val="24"/>
          <w:szCs w:val="24"/>
        </w:rPr>
        <w:t>20</w:t>
      </w:r>
      <w:r w:rsidR="00BA16D2">
        <w:rPr>
          <w:rFonts w:ascii="Tahoma" w:hAnsi="Tahoma" w:cs="Tahoma"/>
          <w:b/>
          <w:sz w:val="24"/>
          <w:szCs w:val="24"/>
        </w:rPr>
        <w:t xml:space="preserve">.00 hod. – </w:t>
      </w:r>
      <w:r>
        <w:rPr>
          <w:rFonts w:ascii="Tahoma" w:hAnsi="Tahoma" w:cs="Tahoma"/>
          <w:b/>
          <w:sz w:val="24"/>
          <w:szCs w:val="24"/>
        </w:rPr>
        <w:t>Národní dům (na stání)</w:t>
      </w:r>
    </w:p>
    <w:p w:rsidR="00D4580E" w:rsidRPr="002A4BD1" w:rsidRDefault="00070972" w:rsidP="008B622C">
      <w:pPr>
        <w:pStyle w:val="Bezmezer"/>
        <w:rPr>
          <w:rFonts w:ascii="Tahoma" w:hAnsi="Tahoma" w:cs="Tahoma"/>
          <w:b/>
          <w:sz w:val="36"/>
          <w:szCs w:val="36"/>
        </w:rPr>
      </w:pPr>
      <w:r w:rsidRPr="002A4BD1">
        <w:rPr>
          <w:rFonts w:ascii="Tahoma" w:hAnsi="Tahoma" w:cs="Tahoma"/>
          <w:b/>
          <w:sz w:val="36"/>
          <w:szCs w:val="36"/>
        </w:rPr>
        <w:t>RYBIČKY 48</w:t>
      </w:r>
      <w:r w:rsidR="00AD6418">
        <w:rPr>
          <w:rFonts w:ascii="Tahoma" w:hAnsi="Tahoma" w:cs="Tahoma"/>
          <w:b/>
          <w:sz w:val="36"/>
          <w:szCs w:val="36"/>
        </w:rPr>
        <w:t xml:space="preserve"> „NEBEPEKLO TOUR“</w:t>
      </w:r>
    </w:p>
    <w:p w:rsidR="00BA16D2" w:rsidRDefault="00070972" w:rsidP="00AD6418">
      <w:pPr>
        <w:pStyle w:val="Bezmezer"/>
        <w:jc w:val="both"/>
        <w:rPr>
          <w:rFonts w:ascii="Tahoma" w:hAnsi="Tahoma" w:cs="Tahoma"/>
          <w:sz w:val="24"/>
          <w:szCs w:val="24"/>
        </w:rPr>
      </w:pPr>
      <w:r w:rsidRPr="00AD6418">
        <w:rPr>
          <w:rFonts w:ascii="Tahoma" w:hAnsi="Tahoma" w:cs="Tahoma"/>
          <w:b/>
          <w:sz w:val="24"/>
          <w:szCs w:val="24"/>
        </w:rPr>
        <w:t>Petr Lebeda</w:t>
      </w:r>
      <w:r>
        <w:rPr>
          <w:rFonts w:ascii="Tahoma" w:hAnsi="Tahoma" w:cs="Tahoma"/>
          <w:sz w:val="24"/>
          <w:szCs w:val="24"/>
        </w:rPr>
        <w:t xml:space="preserve"> – kytary, vokály, </w:t>
      </w:r>
      <w:r w:rsidRPr="00AD6418">
        <w:rPr>
          <w:rFonts w:ascii="Tahoma" w:hAnsi="Tahoma" w:cs="Tahoma"/>
          <w:b/>
          <w:sz w:val="24"/>
          <w:szCs w:val="24"/>
        </w:rPr>
        <w:t xml:space="preserve">Ondřej </w:t>
      </w:r>
      <w:proofErr w:type="spellStart"/>
      <w:r w:rsidRPr="00AD6418">
        <w:rPr>
          <w:rFonts w:ascii="Tahoma" w:hAnsi="Tahoma" w:cs="Tahoma"/>
          <w:b/>
          <w:sz w:val="24"/>
          <w:szCs w:val="24"/>
        </w:rPr>
        <w:t>Štorek</w:t>
      </w:r>
      <w:proofErr w:type="spellEnd"/>
      <w:r>
        <w:rPr>
          <w:rFonts w:ascii="Tahoma" w:hAnsi="Tahoma" w:cs="Tahoma"/>
          <w:sz w:val="24"/>
          <w:szCs w:val="24"/>
        </w:rPr>
        <w:t xml:space="preserve"> – bicí, vokály, </w:t>
      </w:r>
      <w:r w:rsidRPr="00AD6418">
        <w:rPr>
          <w:rFonts w:ascii="Tahoma" w:hAnsi="Tahoma" w:cs="Tahoma"/>
          <w:b/>
          <w:sz w:val="24"/>
          <w:szCs w:val="24"/>
        </w:rPr>
        <w:t>Jakub Ryba</w:t>
      </w:r>
      <w:r w:rsidR="00AD6418">
        <w:rPr>
          <w:rFonts w:ascii="Tahoma" w:hAnsi="Tahoma" w:cs="Tahoma"/>
          <w:sz w:val="24"/>
          <w:szCs w:val="24"/>
        </w:rPr>
        <w:t xml:space="preserve"> – baskytara, zpěv</w:t>
      </w:r>
    </w:p>
    <w:p w:rsidR="00BA16D2" w:rsidRDefault="00070972" w:rsidP="00AD6418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Skupina Rybičky 48 vznikla v listopadu 2002 v téže sestavě, jako hraje dodnes. Původně se jmenovala Banánové rybičky, ale kapela byla nucena svůj název změnit. Na svém kontě má několik vítězství, např. 3. místo v soutěži Radia Beatu Naděje Beatu či vítězství v internetové soutěži Rock </w:t>
      </w:r>
      <w:proofErr w:type="spellStart"/>
      <w:r>
        <w:rPr>
          <w:rFonts w:ascii="Tahoma" w:hAnsi="Tahoma" w:cs="Tahoma"/>
          <w:sz w:val="24"/>
          <w:szCs w:val="24"/>
        </w:rPr>
        <w:t>for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People</w:t>
      </w:r>
      <w:proofErr w:type="spellEnd"/>
      <w:r>
        <w:rPr>
          <w:rFonts w:ascii="Tahoma" w:hAnsi="Tahoma" w:cs="Tahoma"/>
          <w:sz w:val="24"/>
          <w:szCs w:val="24"/>
        </w:rPr>
        <w:t xml:space="preserve"> 2004. Do Třebíče kapela zavítá představit svoji novou, v pořadí již čtvrtou desku, na které se má objevit kromě skladeb v tradičním pop-punkovém stylu i několik písní ovlivněných jinými hudebními žánry. S prvky nového hudebního stylu dojde i k přerušení originálního, španělsky znějícího stylu používaného pro názvy alb. Po </w:t>
      </w:r>
      <w:proofErr w:type="spellStart"/>
      <w:r>
        <w:rPr>
          <w:rFonts w:ascii="Tahoma" w:hAnsi="Tahoma" w:cs="Tahoma"/>
          <w:sz w:val="24"/>
          <w:szCs w:val="24"/>
        </w:rPr>
        <w:t>Adios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Embryos</w:t>
      </w:r>
      <w:proofErr w:type="spellEnd"/>
      <w:r>
        <w:rPr>
          <w:rFonts w:ascii="Tahoma" w:hAnsi="Tahoma" w:cs="Tahoma"/>
          <w:sz w:val="24"/>
          <w:szCs w:val="24"/>
        </w:rPr>
        <w:t xml:space="preserve">! (2006), </w:t>
      </w:r>
      <w:proofErr w:type="spellStart"/>
      <w:r>
        <w:rPr>
          <w:rFonts w:ascii="Tahoma" w:hAnsi="Tahoma" w:cs="Tahoma"/>
          <w:sz w:val="24"/>
          <w:szCs w:val="24"/>
        </w:rPr>
        <w:t>Amores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Perros</w:t>
      </w:r>
      <w:proofErr w:type="spellEnd"/>
      <w:r>
        <w:rPr>
          <w:rFonts w:ascii="Tahoma" w:hAnsi="Tahoma" w:cs="Tahoma"/>
          <w:sz w:val="24"/>
          <w:szCs w:val="24"/>
        </w:rPr>
        <w:t xml:space="preserve">, </w:t>
      </w:r>
      <w:proofErr w:type="spellStart"/>
      <w:r>
        <w:rPr>
          <w:rFonts w:ascii="Tahoma" w:hAnsi="Tahoma" w:cs="Tahoma"/>
          <w:sz w:val="24"/>
          <w:szCs w:val="24"/>
        </w:rPr>
        <w:t>Voe</w:t>
      </w:r>
      <w:proofErr w:type="spellEnd"/>
      <w:r>
        <w:rPr>
          <w:rFonts w:ascii="Tahoma" w:hAnsi="Tahoma" w:cs="Tahoma"/>
          <w:sz w:val="24"/>
          <w:szCs w:val="24"/>
        </w:rPr>
        <w:t xml:space="preserve">! (2008) a </w:t>
      </w:r>
      <w:proofErr w:type="spellStart"/>
      <w:r>
        <w:rPr>
          <w:rFonts w:ascii="Tahoma" w:hAnsi="Tahoma" w:cs="Tahoma"/>
          <w:sz w:val="24"/>
          <w:szCs w:val="24"/>
        </w:rPr>
        <w:t>Viva</w:t>
      </w:r>
      <w:proofErr w:type="spellEnd"/>
      <w:r>
        <w:rPr>
          <w:rFonts w:ascii="Tahoma" w:hAnsi="Tahoma" w:cs="Tahoma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</w:rPr>
        <w:t>Revolución</w:t>
      </w:r>
      <w:proofErr w:type="spellEnd"/>
      <w:r>
        <w:rPr>
          <w:rFonts w:ascii="Tahoma" w:hAnsi="Tahoma" w:cs="Tahoma"/>
          <w:sz w:val="24"/>
          <w:szCs w:val="24"/>
        </w:rPr>
        <w:t xml:space="preserve"> (2009) přichází tříčlenná kapela s názvem Deska roku 2011.</w:t>
      </w:r>
      <w:r w:rsidR="0058061B">
        <w:rPr>
          <w:rFonts w:ascii="Tahoma" w:hAnsi="Tahoma" w:cs="Tahoma"/>
          <w:sz w:val="24"/>
          <w:szCs w:val="24"/>
        </w:rPr>
        <w:t xml:space="preserve"> Podle kytaristy Petra Lebedy by ale i novinka, která vyjde letos na podzim, měla obsahovat 13 skladeb stejně jako její předchůdkyně. Nenechte si ujít koncert pop-punkové kapely z Kutné Hory.</w:t>
      </w:r>
    </w:p>
    <w:p w:rsidR="00F946B5" w:rsidRPr="00F946B5" w:rsidRDefault="00F946B5" w:rsidP="00F946B5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CC22B3">
        <w:rPr>
          <w:rFonts w:ascii="Tahoma" w:hAnsi="Tahoma" w:cs="Tahoma"/>
          <w:b/>
          <w:sz w:val="24"/>
          <w:szCs w:val="24"/>
        </w:rPr>
        <w:t>Vstupné</w:t>
      </w:r>
      <w:r>
        <w:rPr>
          <w:rFonts w:ascii="Tahoma" w:hAnsi="Tahoma" w:cs="Tahoma"/>
          <w:b/>
          <w:sz w:val="24"/>
          <w:szCs w:val="24"/>
        </w:rPr>
        <w:t xml:space="preserve"> v předprodeji</w:t>
      </w:r>
      <w:r w:rsidRPr="00CC22B3">
        <w:rPr>
          <w:rFonts w:ascii="Tahoma" w:hAnsi="Tahoma" w:cs="Tahoma"/>
          <w:b/>
          <w:sz w:val="24"/>
          <w:szCs w:val="24"/>
        </w:rPr>
        <w:t xml:space="preserve">: </w:t>
      </w:r>
      <w:proofErr w:type="gramStart"/>
      <w:r>
        <w:rPr>
          <w:rFonts w:ascii="Tahoma" w:hAnsi="Tahoma" w:cs="Tahoma"/>
          <w:b/>
          <w:sz w:val="24"/>
          <w:szCs w:val="24"/>
        </w:rPr>
        <w:t>150,-   na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místě: 180,-</w:t>
      </w:r>
    </w:p>
    <w:p w:rsidR="00F946B5" w:rsidRDefault="00F946B5" w:rsidP="00F946B5">
      <w:pPr>
        <w:pStyle w:val="Bezmezer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Předprodej od 14. 10</w:t>
      </w:r>
      <w:r w:rsidRPr="00550A1F">
        <w:rPr>
          <w:rFonts w:ascii="Tahoma" w:hAnsi="Tahoma" w:cs="Tahoma"/>
          <w:b/>
          <w:i/>
          <w:sz w:val="24"/>
          <w:szCs w:val="24"/>
        </w:rPr>
        <w:t>. 2011</w:t>
      </w:r>
    </w:p>
    <w:p w:rsidR="000051B5" w:rsidRDefault="005C63B9" w:rsidP="00F946B5">
      <w:pPr>
        <w:pStyle w:val="Bezmezer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cs-CZ"/>
        </w:rPr>
        <w:pict>
          <v:shape id="_x0000_s1067" type="#_x0000_t32" style="position:absolute;left:0;text-align:left;margin-left:0;margin-top:2.15pt;width:527.25pt;height:0;z-index:251666432" o:connectortype="straight"/>
        </w:pict>
      </w:r>
    </w:p>
    <w:p w:rsidR="00BA16D2" w:rsidRDefault="00D4580E" w:rsidP="008B622C">
      <w:pPr>
        <w:pStyle w:val="Bezmez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Neděle</w:t>
      </w:r>
      <w:r w:rsidR="00BA16D2">
        <w:rPr>
          <w:rFonts w:ascii="Tahoma" w:hAnsi="Tahoma" w:cs="Tahoma"/>
          <w:b/>
          <w:sz w:val="24"/>
          <w:szCs w:val="24"/>
        </w:rPr>
        <w:t xml:space="preserve"> </w:t>
      </w:r>
      <w:r w:rsidR="0058061B">
        <w:rPr>
          <w:rFonts w:ascii="Tahoma" w:hAnsi="Tahoma" w:cs="Tahoma"/>
          <w:b/>
          <w:sz w:val="24"/>
          <w:szCs w:val="24"/>
        </w:rPr>
        <w:t>6</w:t>
      </w:r>
      <w:r w:rsidR="00BA16D2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1</w:t>
      </w:r>
      <w:r w:rsidR="0058061B">
        <w:rPr>
          <w:rFonts w:ascii="Tahoma" w:hAnsi="Tahoma" w:cs="Tahoma"/>
          <w:b/>
          <w:sz w:val="24"/>
          <w:szCs w:val="24"/>
        </w:rPr>
        <w:t>1</w:t>
      </w:r>
      <w:r w:rsidR="00923A53">
        <w:rPr>
          <w:rFonts w:ascii="Tahoma" w:hAnsi="Tahoma" w:cs="Tahoma"/>
          <w:b/>
          <w:sz w:val="24"/>
          <w:szCs w:val="24"/>
        </w:rPr>
        <w:t>. 2011 v</w:t>
      </w:r>
      <w:r w:rsidR="00BA16D2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19</w:t>
      </w:r>
      <w:r w:rsidR="00BA16D2">
        <w:rPr>
          <w:rFonts w:ascii="Tahoma" w:hAnsi="Tahoma" w:cs="Tahoma"/>
          <w:b/>
          <w:sz w:val="24"/>
          <w:szCs w:val="24"/>
        </w:rPr>
        <w:t xml:space="preserve">.00 hod. – </w:t>
      </w:r>
      <w:r>
        <w:rPr>
          <w:rFonts w:ascii="Tahoma" w:hAnsi="Tahoma" w:cs="Tahoma"/>
          <w:b/>
          <w:sz w:val="24"/>
          <w:szCs w:val="24"/>
        </w:rPr>
        <w:t>divadlo</w:t>
      </w:r>
      <w:r w:rsidRPr="0067546F">
        <w:rPr>
          <w:rFonts w:ascii="Tahoma" w:hAnsi="Tahoma" w:cs="Tahoma"/>
          <w:b/>
          <w:sz w:val="24"/>
          <w:szCs w:val="24"/>
        </w:rPr>
        <w:t xml:space="preserve"> Pasáž </w:t>
      </w:r>
      <w:r>
        <w:rPr>
          <w:rFonts w:ascii="Tahoma" w:hAnsi="Tahoma" w:cs="Tahoma"/>
          <w:b/>
          <w:sz w:val="24"/>
          <w:szCs w:val="24"/>
        </w:rPr>
        <w:t xml:space="preserve">                         </w:t>
      </w:r>
      <w:r>
        <w:rPr>
          <w:rFonts w:ascii="Tahoma" w:hAnsi="Tahoma" w:cs="Tahoma"/>
          <w:b/>
          <w:sz w:val="24"/>
          <w:szCs w:val="24"/>
        </w:rPr>
        <w:tab/>
        <w:t xml:space="preserve">        </w:t>
      </w:r>
      <w:r w:rsidRPr="0067546F">
        <w:rPr>
          <w:rFonts w:ascii="Tahoma" w:hAnsi="Tahoma" w:cs="Tahoma"/>
          <w:b/>
          <w:i/>
          <w:sz w:val="24"/>
          <w:szCs w:val="24"/>
        </w:rPr>
        <w:t>I</w:t>
      </w:r>
      <w:r w:rsidR="0058061B">
        <w:rPr>
          <w:rFonts w:ascii="Tahoma" w:hAnsi="Tahoma" w:cs="Tahoma"/>
          <w:b/>
          <w:i/>
          <w:sz w:val="24"/>
          <w:szCs w:val="24"/>
        </w:rPr>
        <w:t>I</w:t>
      </w:r>
      <w:r>
        <w:rPr>
          <w:rFonts w:ascii="Tahoma" w:hAnsi="Tahoma" w:cs="Tahoma"/>
          <w:b/>
          <w:i/>
          <w:sz w:val="24"/>
          <w:szCs w:val="24"/>
        </w:rPr>
        <w:t xml:space="preserve">I. </w:t>
      </w:r>
      <w:proofErr w:type="spellStart"/>
      <w:r>
        <w:rPr>
          <w:rFonts w:ascii="Tahoma" w:hAnsi="Tahoma" w:cs="Tahoma"/>
          <w:b/>
          <w:i/>
          <w:sz w:val="24"/>
          <w:szCs w:val="24"/>
        </w:rPr>
        <w:t>předst</w:t>
      </w:r>
      <w:proofErr w:type="spellEnd"/>
      <w:r>
        <w:rPr>
          <w:rFonts w:ascii="Tahoma" w:hAnsi="Tahoma" w:cs="Tahoma"/>
          <w:b/>
          <w:i/>
          <w:sz w:val="24"/>
          <w:szCs w:val="24"/>
        </w:rPr>
        <w:t xml:space="preserve">. </w:t>
      </w:r>
      <w:proofErr w:type="spellStart"/>
      <w:r>
        <w:rPr>
          <w:rFonts w:ascii="Tahoma" w:hAnsi="Tahoma" w:cs="Tahoma"/>
          <w:b/>
          <w:i/>
          <w:sz w:val="24"/>
          <w:szCs w:val="24"/>
        </w:rPr>
        <w:t>sk</w:t>
      </w:r>
      <w:proofErr w:type="spellEnd"/>
      <w:r>
        <w:rPr>
          <w:rFonts w:ascii="Tahoma" w:hAnsi="Tahoma" w:cs="Tahoma"/>
          <w:b/>
          <w:i/>
          <w:sz w:val="24"/>
          <w:szCs w:val="24"/>
        </w:rPr>
        <w:t>. B</w:t>
      </w:r>
    </w:p>
    <w:p w:rsidR="00923A53" w:rsidRPr="00923A53" w:rsidRDefault="00923A53" w:rsidP="00D4580E">
      <w:pPr>
        <w:pStyle w:val="Bezmezer"/>
        <w:rPr>
          <w:rFonts w:ascii="Tahoma" w:hAnsi="Tahoma" w:cs="Tahoma"/>
          <w:b/>
          <w:sz w:val="30"/>
          <w:szCs w:val="30"/>
        </w:rPr>
      </w:pPr>
      <w:r w:rsidRPr="00923A53">
        <w:rPr>
          <w:rFonts w:ascii="Tahoma" w:hAnsi="Tahoma" w:cs="Tahoma"/>
          <w:b/>
          <w:sz w:val="30"/>
          <w:szCs w:val="30"/>
        </w:rPr>
        <w:t>AGENTURA AP-PROSPER PRAHA</w:t>
      </w:r>
    </w:p>
    <w:p w:rsidR="00D4580E" w:rsidRDefault="0058061B" w:rsidP="00D4580E">
      <w:pPr>
        <w:pStyle w:val="Bezmezer"/>
        <w:rPr>
          <w:rFonts w:ascii="Tahoma" w:hAnsi="Tahoma" w:cs="Tahoma"/>
          <w:b/>
          <w:sz w:val="36"/>
          <w:szCs w:val="36"/>
        </w:rPr>
      </w:pPr>
      <w:proofErr w:type="spellStart"/>
      <w:r w:rsidRPr="00923A53">
        <w:rPr>
          <w:rFonts w:ascii="Tahoma" w:hAnsi="Tahoma" w:cs="Tahoma"/>
          <w:b/>
          <w:sz w:val="30"/>
          <w:szCs w:val="30"/>
        </w:rPr>
        <w:t>Ray</w:t>
      </w:r>
      <w:proofErr w:type="spellEnd"/>
      <w:r w:rsidRPr="00923A53">
        <w:rPr>
          <w:rFonts w:ascii="Tahoma" w:hAnsi="Tahoma" w:cs="Tahoma"/>
          <w:b/>
          <w:sz w:val="30"/>
          <w:szCs w:val="30"/>
        </w:rPr>
        <w:t xml:space="preserve"> </w:t>
      </w:r>
      <w:proofErr w:type="spellStart"/>
      <w:r w:rsidRPr="00923A53">
        <w:rPr>
          <w:rFonts w:ascii="Tahoma" w:hAnsi="Tahoma" w:cs="Tahoma"/>
          <w:b/>
          <w:sz w:val="30"/>
          <w:szCs w:val="30"/>
        </w:rPr>
        <w:t>Cooney</w:t>
      </w:r>
      <w:proofErr w:type="spellEnd"/>
      <w:r w:rsidR="00D4580E" w:rsidRPr="00923A53">
        <w:rPr>
          <w:rFonts w:ascii="Tahoma" w:hAnsi="Tahoma" w:cs="Tahoma"/>
          <w:b/>
          <w:sz w:val="30"/>
          <w:szCs w:val="30"/>
        </w:rPr>
        <w:t>:</w:t>
      </w:r>
      <w:r w:rsidR="00D4580E">
        <w:rPr>
          <w:rFonts w:ascii="Tahoma" w:hAnsi="Tahoma" w:cs="Tahoma"/>
          <w:b/>
          <w:sz w:val="36"/>
          <w:szCs w:val="36"/>
        </w:rPr>
        <w:t xml:space="preserve"> </w:t>
      </w:r>
      <w:proofErr w:type="gramStart"/>
      <w:r>
        <w:rPr>
          <w:rFonts w:ascii="Tahoma" w:hAnsi="Tahoma" w:cs="Tahoma"/>
          <w:b/>
          <w:sz w:val="36"/>
          <w:szCs w:val="36"/>
        </w:rPr>
        <w:t>PRACHY ! ! !</w:t>
      </w:r>
      <w:proofErr w:type="gramEnd"/>
    </w:p>
    <w:p w:rsidR="00BA16D2" w:rsidRDefault="00FC2DF0" w:rsidP="00923A53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Hrají</w:t>
      </w:r>
      <w:r w:rsidR="00BA16D2">
        <w:rPr>
          <w:rFonts w:ascii="Tahoma" w:hAnsi="Tahoma" w:cs="Tahoma"/>
          <w:sz w:val="24"/>
          <w:szCs w:val="24"/>
        </w:rPr>
        <w:t xml:space="preserve">: </w:t>
      </w:r>
      <w:r w:rsidR="0058061B" w:rsidRPr="00923A53">
        <w:rPr>
          <w:rFonts w:ascii="Tahoma" w:hAnsi="Tahoma" w:cs="Tahoma"/>
          <w:b/>
          <w:sz w:val="24"/>
          <w:szCs w:val="24"/>
        </w:rPr>
        <w:t xml:space="preserve">Vanda </w:t>
      </w:r>
      <w:proofErr w:type="spellStart"/>
      <w:r w:rsidR="0058061B" w:rsidRPr="00923A53">
        <w:rPr>
          <w:rFonts w:ascii="Tahoma" w:hAnsi="Tahoma" w:cs="Tahoma"/>
          <w:b/>
          <w:sz w:val="24"/>
          <w:szCs w:val="24"/>
        </w:rPr>
        <w:t>Hybnerová</w:t>
      </w:r>
      <w:proofErr w:type="spellEnd"/>
      <w:r w:rsidR="0058061B" w:rsidRPr="00923A53">
        <w:rPr>
          <w:rFonts w:ascii="Tahoma" w:hAnsi="Tahoma" w:cs="Tahoma"/>
          <w:b/>
          <w:sz w:val="24"/>
          <w:szCs w:val="24"/>
        </w:rPr>
        <w:t xml:space="preserve">, Josef Polášek, Richard </w:t>
      </w:r>
      <w:proofErr w:type="spellStart"/>
      <w:r w:rsidR="0058061B" w:rsidRPr="00923A53">
        <w:rPr>
          <w:rFonts w:ascii="Tahoma" w:hAnsi="Tahoma" w:cs="Tahoma"/>
          <w:b/>
          <w:sz w:val="24"/>
          <w:szCs w:val="24"/>
        </w:rPr>
        <w:t>Trsťan</w:t>
      </w:r>
      <w:proofErr w:type="spellEnd"/>
      <w:r w:rsidR="0058061B" w:rsidRPr="00923A53">
        <w:rPr>
          <w:rFonts w:ascii="Tahoma" w:hAnsi="Tahoma" w:cs="Tahoma"/>
          <w:b/>
          <w:sz w:val="24"/>
          <w:szCs w:val="24"/>
        </w:rPr>
        <w:t xml:space="preserve">, Michal Novotný, Jiří </w:t>
      </w:r>
      <w:proofErr w:type="spellStart"/>
      <w:r w:rsidR="0058061B" w:rsidRPr="00923A53">
        <w:rPr>
          <w:rFonts w:ascii="Tahoma" w:hAnsi="Tahoma" w:cs="Tahoma"/>
          <w:b/>
          <w:sz w:val="24"/>
          <w:szCs w:val="24"/>
        </w:rPr>
        <w:t>Štrébl</w:t>
      </w:r>
      <w:proofErr w:type="spellEnd"/>
      <w:r w:rsidR="0058061B" w:rsidRPr="00923A53">
        <w:rPr>
          <w:rFonts w:ascii="Tahoma" w:hAnsi="Tahoma" w:cs="Tahoma"/>
          <w:b/>
          <w:sz w:val="24"/>
          <w:szCs w:val="24"/>
        </w:rPr>
        <w:t xml:space="preserve">, Nela Boudová, Pavel </w:t>
      </w:r>
      <w:proofErr w:type="spellStart"/>
      <w:r w:rsidR="0058061B" w:rsidRPr="00923A53">
        <w:rPr>
          <w:rFonts w:ascii="Tahoma" w:hAnsi="Tahoma" w:cs="Tahoma"/>
          <w:b/>
          <w:sz w:val="24"/>
          <w:szCs w:val="24"/>
        </w:rPr>
        <w:t>Kikinčuk</w:t>
      </w:r>
      <w:proofErr w:type="spellEnd"/>
      <w:r w:rsidR="0058061B" w:rsidRPr="00923A53">
        <w:rPr>
          <w:rFonts w:ascii="Tahoma" w:hAnsi="Tahoma" w:cs="Tahoma"/>
          <w:b/>
          <w:sz w:val="24"/>
          <w:szCs w:val="24"/>
        </w:rPr>
        <w:t xml:space="preserve">/Saša </w:t>
      </w:r>
      <w:proofErr w:type="spellStart"/>
      <w:r w:rsidR="0058061B" w:rsidRPr="00923A53">
        <w:rPr>
          <w:rFonts w:ascii="Tahoma" w:hAnsi="Tahoma" w:cs="Tahoma"/>
          <w:b/>
          <w:sz w:val="24"/>
          <w:szCs w:val="24"/>
        </w:rPr>
        <w:t>Rašilov</w:t>
      </w:r>
      <w:proofErr w:type="spellEnd"/>
      <w:r w:rsidR="0058061B" w:rsidRPr="00923A53">
        <w:rPr>
          <w:rFonts w:ascii="Tahoma" w:hAnsi="Tahoma" w:cs="Tahoma"/>
          <w:b/>
          <w:sz w:val="24"/>
          <w:szCs w:val="24"/>
        </w:rPr>
        <w:t xml:space="preserve">, Zdeněk </w:t>
      </w:r>
      <w:proofErr w:type="spellStart"/>
      <w:r w:rsidR="0058061B" w:rsidRPr="00923A53">
        <w:rPr>
          <w:rFonts w:ascii="Tahoma" w:hAnsi="Tahoma" w:cs="Tahoma"/>
          <w:b/>
          <w:sz w:val="24"/>
          <w:szCs w:val="24"/>
        </w:rPr>
        <w:t>Košata</w:t>
      </w:r>
      <w:proofErr w:type="spellEnd"/>
    </w:p>
    <w:p w:rsidR="00FC2DF0" w:rsidRDefault="00FC2DF0" w:rsidP="00923A53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Režie: </w:t>
      </w:r>
      <w:r w:rsidR="0058061B" w:rsidRPr="00923A53">
        <w:rPr>
          <w:rFonts w:ascii="Tahoma" w:hAnsi="Tahoma" w:cs="Tahoma"/>
          <w:b/>
          <w:sz w:val="24"/>
          <w:szCs w:val="24"/>
        </w:rPr>
        <w:t xml:space="preserve">Jana </w:t>
      </w:r>
      <w:proofErr w:type="spellStart"/>
      <w:r w:rsidR="0058061B" w:rsidRPr="00923A53">
        <w:rPr>
          <w:rFonts w:ascii="Tahoma" w:hAnsi="Tahoma" w:cs="Tahoma"/>
          <w:b/>
          <w:sz w:val="24"/>
          <w:szCs w:val="24"/>
        </w:rPr>
        <w:t>Kališová</w:t>
      </w:r>
      <w:proofErr w:type="spellEnd"/>
    </w:p>
    <w:p w:rsidR="00AC14BE" w:rsidRDefault="0058061B" w:rsidP="00923A53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Jean připravuje večeři na oslavu narozenin svého manžela, mírného účetního Henryho. Každou chvíli mají přijít hosté, ale oslavenec má zpoždění. Když konečně přijde, Jean ho nepoznává – Henry chce okamžitě emigrovat do Barcelony! Má k tomu ovšem pádný důvod: v metru omylem sebral cizí kufřík nacpaný bankovkami v hodnotě tři čtvrtě milionu liber. Ponechat si evidentně </w:t>
      </w:r>
      <w:r>
        <w:rPr>
          <w:rFonts w:ascii="Tahoma" w:hAnsi="Tahoma" w:cs="Tahoma"/>
          <w:sz w:val="24"/>
          <w:szCs w:val="24"/>
        </w:rPr>
        <w:lastRenderedPageBreak/>
        <w:t>špinavé peníze je však těžší, než k nim přijít. Jakmile se na scéně objeví dva polic</w:t>
      </w:r>
      <w:r w:rsidR="009A6718">
        <w:rPr>
          <w:rFonts w:ascii="Tahoma" w:hAnsi="Tahoma" w:cs="Tahoma"/>
          <w:sz w:val="24"/>
          <w:szCs w:val="24"/>
        </w:rPr>
        <w:t xml:space="preserve">isté, přátelé </w:t>
      </w:r>
      <w:proofErr w:type="spellStart"/>
      <w:r w:rsidR="009A6718">
        <w:rPr>
          <w:rFonts w:ascii="Tahoma" w:hAnsi="Tahoma" w:cs="Tahoma"/>
          <w:sz w:val="24"/>
          <w:szCs w:val="24"/>
        </w:rPr>
        <w:t>Vic</w:t>
      </w:r>
      <w:proofErr w:type="spellEnd"/>
      <w:r w:rsidR="009A6718">
        <w:rPr>
          <w:rFonts w:ascii="Tahoma" w:hAnsi="Tahoma" w:cs="Tahoma"/>
          <w:sz w:val="24"/>
          <w:szCs w:val="24"/>
        </w:rPr>
        <w:t xml:space="preserve"> a Betty a drzý</w:t>
      </w:r>
      <w:r>
        <w:rPr>
          <w:rFonts w:ascii="Tahoma" w:hAnsi="Tahoma" w:cs="Tahoma"/>
          <w:sz w:val="24"/>
          <w:szCs w:val="24"/>
        </w:rPr>
        <w:t xml:space="preserve"> taxikář </w:t>
      </w:r>
      <w:proofErr w:type="spellStart"/>
      <w:r>
        <w:rPr>
          <w:rFonts w:ascii="Tahoma" w:hAnsi="Tahoma" w:cs="Tahoma"/>
          <w:sz w:val="24"/>
          <w:szCs w:val="24"/>
        </w:rPr>
        <w:t>Bill</w:t>
      </w:r>
      <w:proofErr w:type="spellEnd"/>
      <w:r>
        <w:rPr>
          <w:rFonts w:ascii="Tahoma" w:hAnsi="Tahoma" w:cs="Tahoma"/>
          <w:sz w:val="24"/>
          <w:szCs w:val="24"/>
        </w:rPr>
        <w:t xml:space="preserve">, rozpoutá se zběsilá hra na kočku a myš plná nečekaných zvratů, v níž se oba manželské páry snaží pomocí falešných identit za každou cenu peníze udržet. Brilantní fraška se s obrovským úspěchem hrála po celém světě a o jejím autorovi napsal recenzent londýnského </w:t>
      </w:r>
      <w:proofErr w:type="spellStart"/>
      <w:r>
        <w:rPr>
          <w:rFonts w:ascii="Tahoma" w:hAnsi="Tahoma" w:cs="Tahoma"/>
          <w:sz w:val="24"/>
          <w:szCs w:val="24"/>
        </w:rPr>
        <w:t>Daily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Telegraphu</w:t>
      </w:r>
      <w:proofErr w:type="spellEnd"/>
      <w:r>
        <w:rPr>
          <w:rFonts w:ascii="Tahoma" w:hAnsi="Tahoma" w:cs="Tahoma"/>
          <w:sz w:val="24"/>
          <w:szCs w:val="24"/>
        </w:rPr>
        <w:t>: „</w:t>
      </w:r>
      <w:proofErr w:type="spellStart"/>
      <w:r>
        <w:rPr>
          <w:rFonts w:ascii="Tahoma" w:hAnsi="Tahoma" w:cs="Tahoma"/>
          <w:sz w:val="24"/>
          <w:szCs w:val="24"/>
        </w:rPr>
        <w:t>Ray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Cooney</w:t>
      </w:r>
      <w:proofErr w:type="spellEnd"/>
      <w:r>
        <w:rPr>
          <w:rFonts w:ascii="Tahoma" w:hAnsi="Tahoma" w:cs="Tahoma"/>
          <w:sz w:val="24"/>
          <w:szCs w:val="24"/>
        </w:rPr>
        <w:t xml:space="preserve"> je často lepší než </w:t>
      </w:r>
      <w:proofErr w:type="spellStart"/>
      <w:r>
        <w:rPr>
          <w:rFonts w:ascii="Tahoma" w:hAnsi="Tahoma" w:cs="Tahoma"/>
          <w:sz w:val="24"/>
          <w:szCs w:val="24"/>
        </w:rPr>
        <w:t>Feydeau</w:t>
      </w:r>
      <w:proofErr w:type="spellEnd"/>
      <w:r>
        <w:rPr>
          <w:rFonts w:ascii="Tahoma" w:hAnsi="Tahoma" w:cs="Tahoma"/>
          <w:sz w:val="24"/>
          <w:szCs w:val="24"/>
        </w:rPr>
        <w:t>… je to národní poklad.</w:t>
      </w:r>
    </w:p>
    <w:p w:rsidR="00F946B5" w:rsidRDefault="00F946B5" w:rsidP="00F946B5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CC22B3">
        <w:rPr>
          <w:rFonts w:ascii="Tahoma" w:hAnsi="Tahoma" w:cs="Tahoma"/>
          <w:b/>
          <w:sz w:val="24"/>
          <w:szCs w:val="24"/>
        </w:rPr>
        <w:t xml:space="preserve">Vstupné: </w:t>
      </w:r>
      <w:proofErr w:type="gramStart"/>
      <w:r>
        <w:rPr>
          <w:rFonts w:ascii="Tahoma" w:hAnsi="Tahoma" w:cs="Tahoma"/>
          <w:b/>
          <w:sz w:val="24"/>
          <w:szCs w:val="24"/>
        </w:rPr>
        <w:t>280,-  310,-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 </w:t>
      </w:r>
    </w:p>
    <w:p w:rsidR="00F946B5" w:rsidRDefault="00F946B5" w:rsidP="00F946B5">
      <w:pPr>
        <w:pStyle w:val="Bezmezer"/>
        <w:jc w:val="center"/>
        <w:rPr>
          <w:rFonts w:ascii="Tahoma" w:hAnsi="Tahoma" w:cs="Tahoma"/>
          <w:b/>
          <w:i/>
          <w:sz w:val="24"/>
          <w:szCs w:val="24"/>
        </w:rPr>
      </w:pPr>
      <w:r w:rsidRPr="006C39B9">
        <w:rPr>
          <w:rFonts w:ascii="Tahoma" w:hAnsi="Tahoma" w:cs="Tahoma"/>
          <w:b/>
          <w:i/>
          <w:sz w:val="24"/>
          <w:szCs w:val="24"/>
        </w:rPr>
        <w:t xml:space="preserve">Zbylé vstupenky v prodeji od </w:t>
      </w:r>
      <w:r>
        <w:rPr>
          <w:rFonts w:ascii="Tahoma" w:hAnsi="Tahoma" w:cs="Tahoma"/>
          <w:b/>
          <w:i/>
          <w:sz w:val="24"/>
          <w:szCs w:val="24"/>
        </w:rPr>
        <w:t>17. 10</w:t>
      </w:r>
      <w:r w:rsidRPr="006C39B9">
        <w:rPr>
          <w:rFonts w:ascii="Tahoma" w:hAnsi="Tahoma" w:cs="Tahoma"/>
          <w:b/>
          <w:i/>
          <w:sz w:val="24"/>
          <w:szCs w:val="24"/>
        </w:rPr>
        <w:t>. 2011</w:t>
      </w:r>
    </w:p>
    <w:p w:rsidR="00F946B5" w:rsidRPr="00F946B5" w:rsidRDefault="005C63B9" w:rsidP="00F946B5">
      <w:pPr>
        <w:pStyle w:val="Bezmezer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noProof/>
          <w:sz w:val="24"/>
          <w:szCs w:val="24"/>
          <w:lang w:eastAsia="cs-CZ"/>
        </w:rPr>
        <w:pict>
          <v:shape id="_x0000_s1064" type="#_x0000_t32" style="position:absolute;left:0;text-align:left;margin-left:-.75pt;margin-top:2.75pt;width:531.5pt;height:0;z-index:251664384" o:connectortype="straight"/>
        </w:pict>
      </w:r>
    </w:p>
    <w:p w:rsidR="000408EF" w:rsidRDefault="0058061B" w:rsidP="008B622C">
      <w:pPr>
        <w:pStyle w:val="Bezmez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Úterý</w:t>
      </w:r>
      <w:r w:rsidR="00AC14BE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8</w:t>
      </w:r>
      <w:r w:rsidR="00AC14BE">
        <w:rPr>
          <w:rFonts w:ascii="Tahoma" w:hAnsi="Tahoma" w:cs="Tahoma"/>
          <w:b/>
          <w:sz w:val="24"/>
          <w:szCs w:val="24"/>
        </w:rPr>
        <w:t>.</w:t>
      </w:r>
      <w:r w:rsidR="000408EF">
        <w:rPr>
          <w:rFonts w:ascii="Tahoma" w:hAnsi="Tahoma" w:cs="Tahoma"/>
          <w:b/>
          <w:sz w:val="24"/>
          <w:szCs w:val="24"/>
        </w:rPr>
        <w:t xml:space="preserve"> </w:t>
      </w:r>
      <w:r w:rsidR="00AC14BE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>1</w:t>
      </w:r>
      <w:r w:rsidR="000408EF">
        <w:rPr>
          <w:rFonts w:ascii="Tahoma" w:hAnsi="Tahoma" w:cs="Tahoma"/>
          <w:b/>
          <w:sz w:val="24"/>
          <w:szCs w:val="24"/>
        </w:rPr>
        <w:t>. 2011 v 19.00 hod. – divadlo Pasáž</w:t>
      </w:r>
    </w:p>
    <w:p w:rsidR="00923A53" w:rsidRDefault="00923A53" w:rsidP="008B622C">
      <w:pPr>
        <w:pStyle w:val="Bezmez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OPERNÍ GALAKONCERT</w:t>
      </w:r>
    </w:p>
    <w:p w:rsidR="00B507A0" w:rsidRPr="00923A53" w:rsidRDefault="00923A53" w:rsidP="008B622C">
      <w:pPr>
        <w:pStyle w:val="Bezmezer"/>
        <w:rPr>
          <w:rFonts w:ascii="Tahoma" w:hAnsi="Tahoma" w:cs="Tahoma"/>
          <w:b/>
          <w:sz w:val="24"/>
          <w:szCs w:val="24"/>
        </w:rPr>
      </w:pPr>
      <w:r w:rsidRPr="00E91943">
        <w:rPr>
          <w:rFonts w:ascii="Tahoma" w:hAnsi="Tahoma" w:cs="Tahoma"/>
          <w:sz w:val="24"/>
          <w:szCs w:val="24"/>
          <w:u w:val="single"/>
        </w:rPr>
        <w:t>Účinkují:</w:t>
      </w:r>
      <w:r w:rsidRPr="00923A53">
        <w:rPr>
          <w:rFonts w:ascii="Tahoma" w:hAnsi="Tahoma" w:cs="Tahoma"/>
          <w:b/>
          <w:sz w:val="24"/>
          <w:szCs w:val="24"/>
        </w:rPr>
        <w:t xml:space="preserve"> </w:t>
      </w:r>
      <w:r w:rsidR="0058061B" w:rsidRPr="00923A53">
        <w:rPr>
          <w:rFonts w:ascii="Tahoma" w:hAnsi="Tahoma" w:cs="Tahoma"/>
          <w:b/>
          <w:sz w:val="24"/>
          <w:szCs w:val="24"/>
        </w:rPr>
        <w:t>TIŠNOVSKÝ KOMORNÍ ORCHESTR</w:t>
      </w:r>
      <w:r>
        <w:rPr>
          <w:rFonts w:ascii="Tahoma" w:hAnsi="Tahoma" w:cs="Tahoma"/>
          <w:b/>
          <w:sz w:val="24"/>
          <w:szCs w:val="24"/>
        </w:rPr>
        <w:t xml:space="preserve"> – dirigent Vít Mareček</w:t>
      </w:r>
    </w:p>
    <w:p w:rsidR="0058061B" w:rsidRPr="00923A53" w:rsidRDefault="00923A53" w:rsidP="00923A53">
      <w:pPr>
        <w:pStyle w:val="Bezmezer"/>
        <w:ind w:left="70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58061B" w:rsidRPr="00923A53">
        <w:rPr>
          <w:rFonts w:ascii="Tahoma" w:hAnsi="Tahoma" w:cs="Tahoma"/>
          <w:b/>
          <w:sz w:val="24"/>
          <w:szCs w:val="24"/>
        </w:rPr>
        <w:t>GUGLIE</w:t>
      </w:r>
      <w:r w:rsidR="00B636C6" w:rsidRPr="00923A53">
        <w:rPr>
          <w:rFonts w:ascii="Tahoma" w:hAnsi="Tahoma" w:cs="Tahoma"/>
          <w:b/>
          <w:sz w:val="24"/>
          <w:szCs w:val="24"/>
        </w:rPr>
        <w:t>L</w:t>
      </w:r>
      <w:r w:rsidR="0058061B" w:rsidRPr="00923A53">
        <w:rPr>
          <w:rFonts w:ascii="Tahoma" w:hAnsi="Tahoma" w:cs="Tahoma"/>
          <w:b/>
          <w:sz w:val="24"/>
          <w:szCs w:val="24"/>
        </w:rPr>
        <w:t>MO CALLEGARI (Itálie) – tenor</w:t>
      </w:r>
    </w:p>
    <w:p w:rsidR="00923A53" w:rsidRDefault="00923A53" w:rsidP="00923A53">
      <w:pPr>
        <w:pStyle w:val="Bezmezer"/>
        <w:ind w:firstLine="70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 w:rsidR="0058061B" w:rsidRPr="00923A53">
        <w:rPr>
          <w:rFonts w:ascii="Tahoma" w:hAnsi="Tahoma" w:cs="Tahoma"/>
          <w:b/>
          <w:sz w:val="24"/>
          <w:szCs w:val="24"/>
        </w:rPr>
        <w:t>MARTINA MACKO – soprán</w:t>
      </w:r>
    </w:p>
    <w:p w:rsidR="0058061B" w:rsidRPr="00923A53" w:rsidRDefault="00923A53" w:rsidP="00923A53">
      <w:pPr>
        <w:pStyle w:val="Bezmezer"/>
        <w:ind w:left="70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RÚT JANEČKOVÁ</w:t>
      </w:r>
      <w:r w:rsidR="0058061B" w:rsidRPr="00923A53">
        <w:rPr>
          <w:rFonts w:ascii="Tahoma" w:hAnsi="Tahoma" w:cs="Tahoma"/>
          <w:b/>
          <w:sz w:val="24"/>
          <w:szCs w:val="24"/>
        </w:rPr>
        <w:t xml:space="preserve"> – klavírní doprovod</w:t>
      </w:r>
    </w:p>
    <w:p w:rsidR="0058061B" w:rsidRPr="00923A53" w:rsidRDefault="00923A53" w:rsidP="00923A53">
      <w:pPr>
        <w:pStyle w:val="Bezmezer"/>
        <w:ind w:firstLine="708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PhDr. </w:t>
      </w:r>
      <w:r w:rsidR="0058061B" w:rsidRPr="00923A53">
        <w:rPr>
          <w:rFonts w:ascii="Tahoma" w:hAnsi="Tahoma" w:cs="Tahoma"/>
          <w:b/>
          <w:sz w:val="24"/>
          <w:szCs w:val="24"/>
        </w:rPr>
        <w:t xml:space="preserve">MAGDALENA HAVLOVÁ </w:t>
      </w:r>
      <w:r>
        <w:rPr>
          <w:rFonts w:ascii="Tahoma" w:hAnsi="Tahoma" w:cs="Tahoma"/>
          <w:b/>
          <w:sz w:val="24"/>
          <w:szCs w:val="24"/>
        </w:rPr>
        <w:t>–</w:t>
      </w:r>
      <w:r w:rsidR="0058061B" w:rsidRPr="00923A53">
        <w:rPr>
          <w:rFonts w:ascii="Tahoma" w:hAnsi="Tahoma" w:cs="Tahoma"/>
          <w:b/>
          <w:sz w:val="24"/>
          <w:szCs w:val="24"/>
        </w:rPr>
        <w:t xml:space="preserve"> moderace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:rsidR="00923A53" w:rsidRPr="00923A53" w:rsidRDefault="00923A53" w:rsidP="00923A53">
      <w:pPr>
        <w:pStyle w:val="Bezmezer"/>
        <w:rPr>
          <w:rFonts w:ascii="Tahoma" w:hAnsi="Tahoma" w:cs="Tahoma"/>
          <w:sz w:val="24"/>
          <w:szCs w:val="24"/>
        </w:rPr>
      </w:pPr>
      <w:r w:rsidRPr="00E91943">
        <w:rPr>
          <w:rFonts w:ascii="Tahoma" w:hAnsi="Tahoma" w:cs="Tahoma"/>
          <w:sz w:val="24"/>
          <w:szCs w:val="24"/>
          <w:u w:val="single"/>
        </w:rPr>
        <w:t>Program:</w:t>
      </w:r>
      <w:r w:rsidRPr="00923A53">
        <w:rPr>
          <w:rFonts w:ascii="Tahoma" w:hAnsi="Tahoma" w:cs="Tahoma"/>
          <w:sz w:val="24"/>
          <w:szCs w:val="24"/>
        </w:rPr>
        <w:t xml:space="preserve"> </w:t>
      </w:r>
      <w:r w:rsidRPr="00923A53">
        <w:rPr>
          <w:rFonts w:ascii="Tahoma" w:hAnsi="Tahoma" w:cs="Tahoma"/>
          <w:b/>
          <w:sz w:val="24"/>
          <w:szCs w:val="24"/>
        </w:rPr>
        <w:t>„NESSUN DOMA“</w:t>
      </w:r>
      <w:r>
        <w:rPr>
          <w:rFonts w:ascii="Tahoma" w:hAnsi="Tahoma" w:cs="Tahoma"/>
          <w:b/>
          <w:sz w:val="24"/>
          <w:szCs w:val="24"/>
        </w:rPr>
        <w:br/>
      </w:r>
      <w:r>
        <w:rPr>
          <w:rStyle w:val="apple-style-span"/>
          <w:rFonts w:ascii="Tahoma" w:hAnsi="Tahoma" w:cs="Tahoma"/>
          <w:b/>
          <w:sz w:val="24"/>
          <w:szCs w:val="24"/>
          <w:shd w:val="clear" w:color="auto" w:fill="FFFFFF"/>
        </w:rPr>
        <w:t xml:space="preserve">               </w:t>
      </w:r>
      <w:proofErr w:type="spellStart"/>
      <w:r w:rsidRPr="00923A53">
        <w:rPr>
          <w:rStyle w:val="apple-style-span"/>
          <w:rFonts w:ascii="Tahoma" w:hAnsi="Tahoma" w:cs="Tahoma"/>
          <w:b/>
          <w:sz w:val="24"/>
          <w:szCs w:val="24"/>
          <w:shd w:val="clear" w:color="auto" w:fill="FFFFFF"/>
        </w:rPr>
        <w:t>Giuseppe</w:t>
      </w:r>
      <w:proofErr w:type="spellEnd"/>
      <w:r w:rsidRPr="00923A53">
        <w:rPr>
          <w:rStyle w:val="apple-style-span"/>
          <w:rFonts w:ascii="Tahoma" w:hAnsi="Tahoma" w:cs="Tahoma"/>
          <w:b/>
          <w:sz w:val="24"/>
          <w:szCs w:val="24"/>
          <w:shd w:val="clear" w:color="auto" w:fill="FFFFFF"/>
        </w:rPr>
        <w:t xml:space="preserve"> Verdi - </w:t>
      </w:r>
      <w:proofErr w:type="spellStart"/>
      <w:r w:rsidRPr="00923A53">
        <w:rPr>
          <w:rStyle w:val="apple-style-span"/>
          <w:rFonts w:ascii="Tahoma" w:hAnsi="Tahoma" w:cs="Tahoma"/>
          <w:b/>
          <w:sz w:val="24"/>
          <w:szCs w:val="24"/>
          <w:shd w:val="clear" w:color="auto" w:fill="FFFFFF"/>
        </w:rPr>
        <w:t>Giacomo</w:t>
      </w:r>
      <w:proofErr w:type="spellEnd"/>
      <w:r w:rsidRPr="00923A53">
        <w:rPr>
          <w:rStyle w:val="apple-style-span"/>
          <w:rFonts w:ascii="Tahoma" w:hAnsi="Tahoma" w:cs="Tahoma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923A53">
        <w:rPr>
          <w:rStyle w:val="apple-style-span"/>
          <w:rFonts w:ascii="Tahoma" w:hAnsi="Tahoma" w:cs="Tahoma"/>
          <w:b/>
          <w:sz w:val="24"/>
          <w:szCs w:val="24"/>
          <w:shd w:val="clear" w:color="auto" w:fill="FFFFFF"/>
        </w:rPr>
        <w:t>Puccini</w:t>
      </w:r>
      <w:proofErr w:type="spellEnd"/>
      <w:r w:rsidRPr="00923A53">
        <w:rPr>
          <w:rStyle w:val="apple-style-span"/>
          <w:rFonts w:ascii="Tahoma" w:hAnsi="Tahoma" w:cs="Tahoma"/>
          <w:b/>
          <w:sz w:val="24"/>
          <w:szCs w:val="24"/>
          <w:shd w:val="clear" w:color="auto" w:fill="FFFFFF"/>
        </w:rPr>
        <w:t xml:space="preserve"> - </w:t>
      </w:r>
      <w:proofErr w:type="spellStart"/>
      <w:r w:rsidRPr="00923A53">
        <w:rPr>
          <w:rStyle w:val="apple-style-span"/>
          <w:rFonts w:ascii="Tahoma" w:hAnsi="Tahoma" w:cs="Tahoma"/>
          <w:b/>
          <w:sz w:val="24"/>
          <w:szCs w:val="24"/>
          <w:shd w:val="clear" w:color="auto" w:fill="FFFFFF"/>
        </w:rPr>
        <w:t>Georges</w:t>
      </w:r>
      <w:proofErr w:type="spellEnd"/>
      <w:r w:rsidRPr="00923A53">
        <w:rPr>
          <w:rStyle w:val="apple-style-span"/>
          <w:rFonts w:ascii="Tahoma" w:hAnsi="Tahoma" w:cs="Tahoma"/>
          <w:b/>
          <w:sz w:val="24"/>
          <w:szCs w:val="24"/>
          <w:shd w:val="clear" w:color="auto" w:fill="FFFFFF"/>
        </w:rPr>
        <w:t xml:space="preserve"> Bizet - Charles </w:t>
      </w:r>
      <w:proofErr w:type="spellStart"/>
      <w:r w:rsidRPr="00923A53">
        <w:rPr>
          <w:rStyle w:val="apple-style-span"/>
          <w:rFonts w:ascii="Tahoma" w:hAnsi="Tahoma" w:cs="Tahoma"/>
          <w:b/>
          <w:sz w:val="24"/>
          <w:szCs w:val="24"/>
          <w:shd w:val="clear" w:color="auto" w:fill="FFFFFF"/>
        </w:rPr>
        <w:t>Gounod</w:t>
      </w:r>
      <w:proofErr w:type="spellEnd"/>
    </w:p>
    <w:p w:rsidR="00923A53" w:rsidRPr="00923A53" w:rsidRDefault="00923A53" w:rsidP="00923A53">
      <w:pPr>
        <w:pStyle w:val="Bezmezer"/>
        <w:jc w:val="both"/>
        <w:rPr>
          <w:rFonts w:ascii="Tahoma" w:hAnsi="Tahoma" w:cs="Tahoma"/>
          <w:sz w:val="24"/>
          <w:szCs w:val="24"/>
        </w:rPr>
      </w:pPr>
      <w:proofErr w:type="spellStart"/>
      <w:r w:rsidRPr="00923A53">
        <w:rPr>
          <w:rFonts w:ascii="Tahoma" w:hAnsi="Tahoma" w:cs="Tahoma"/>
          <w:sz w:val="24"/>
          <w:szCs w:val="24"/>
        </w:rPr>
        <w:t>Vyjímečný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koncert, který zaručeně potěší všechny milovníky klasické hudby, zejména pak opery. </w:t>
      </w:r>
    </w:p>
    <w:p w:rsidR="00923A53" w:rsidRPr="00923A53" w:rsidRDefault="00923A53" w:rsidP="00923A53">
      <w:pPr>
        <w:pStyle w:val="Bezmezer"/>
        <w:jc w:val="both"/>
        <w:rPr>
          <w:rFonts w:ascii="Tahoma" w:hAnsi="Tahoma" w:cs="Tahoma"/>
          <w:sz w:val="24"/>
          <w:szCs w:val="24"/>
        </w:rPr>
      </w:pPr>
      <w:r w:rsidRPr="00923A53">
        <w:rPr>
          <w:rFonts w:ascii="Tahoma" w:hAnsi="Tahoma" w:cs="Tahoma"/>
          <w:sz w:val="24"/>
          <w:szCs w:val="24"/>
        </w:rPr>
        <w:t xml:space="preserve">Mohou si na něm poslechnout mladého italského </w:t>
      </w:r>
      <w:proofErr w:type="spellStart"/>
      <w:r w:rsidRPr="00923A53">
        <w:rPr>
          <w:rFonts w:ascii="Tahoma" w:hAnsi="Tahoma" w:cs="Tahoma"/>
          <w:sz w:val="24"/>
          <w:szCs w:val="24"/>
        </w:rPr>
        <w:t>tenora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3A53">
        <w:rPr>
          <w:rFonts w:ascii="Tahoma" w:hAnsi="Tahoma" w:cs="Tahoma"/>
          <w:sz w:val="24"/>
          <w:szCs w:val="24"/>
        </w:rPr>
        <w:t>Guglielma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923A53">
        <w:rPr>
          <w:rFonts w:ascii="Tahoma" w:hAnsi="Tahoma" w:cs="Tahoma"/>
          <w:sz w:val="24"/>
          <w:szCs w:val="24"/>
        </w:rPr>
        <w:t>Callegariho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, jehož jméno už začíná být v hudebním světě pojmem. </w:t>
      </w:r>
      <w:proofErr w:type="spellStart"/>
      <w:r w:rsidRPr="00923A53">
        <w:rPr>
          <w:rFonts w:ascii="Tahoma" w:hAnsi="Tahoma" w:cs="Tahoma"/>
          <w:sz w:val="24"/>
          <w:szCs w:val="24"/>
        </w:rPr>
        <w:t>Callegariho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zvučný hlas je svým zabarvením a expresivním výrazem skutečně jedinečný a časem by se mohl po právu zařadit do galerie velkých italských tenorů.  Není ani divu, že byl letos oficiálně pozván do Čech k vystoupení hned na dvě významné kulturní události -  mezinárodní hudební festival Trutnovský podzim a na 9. ročník </w:t>
      </w:r>
      <w:proofErr w:type="gramStart"/>
      <w:r w:rsidRPr="00923A53">
        <w:rPr>
          <w:rFonts w:ascii="Tahoma" w:hAnsi="Tahoma" w:cs="Tahoma"/>
          <w:sz w:val="24"/>
          <w:szCs w:val="24"/>
        </w:rPr>
        <w:t>Malostranských  komorních</w:t>
      </w:r>
      <w:proofErr w:type="gramEnd"/>
      <w:r w:rsidRPr="00923A53">
        <w:rPr>
          <w:rFonts w:ascii="Tahoma" w:hAnsi="Tahoma" w:cs="Tahoma"/>
          <w:sz w:val="24"/>
          <w:szCs w:val="24"/>
        </w:rPr>
        <w:t xml:space="preserve"> slavností ve Valdštejnském paláci v Praze, pořádaných ve spolupráci s Kanceláří Senátu Parlamentu ČR. Oba koncerty byly už dlouho dopředu beznadějně vyprodány. Italský pěvec však ani přes rostoucí publicitu nezapomněl na vřelé přijetí, jakého se mu dostalo v Třebíči, kde jeho hlas zazněl před 3 lety vůbec poprvé a přijede svým uměním opět potěšit operní fanoušky. Na klavír bude umělce doprovázet jak brilantní klavíristka, paní Rút Janečková, tak i známý </w:t>
      </w:r>
      <w:proofErr w:type="spellStart"/>
      <w:r w:rsidRPr="00923A53">
        <w:rPr>
          <w:rFonts w:ascii="Tahoma" w:hAnsi="Tahoma" w:cs="Tahoma"/>
          <w:sz w:val="24"/>
          <w:szCs w:val="24"/>
        </w:rPr>
        <w:t>Tišnovský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komorní orchestr v plném obsazení. S tenoristou dále vystoupí i mladá, výborná brněnská </w:t>
      </w:r>
      <w:proofErr w:type="spellStart"/>
      <w:r w:rsidRPr="00923A53">
        <w:rPr>
          <w:rFonts w:ascii="Tahoma" w:hAnsi="Tahoma" w:cs="Tahoma"/>
          <w:sz w:val="24"/>
          <w:szCs w:val="24"/>
        </w:rPr>
        <w:t>sopraniska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Martina Macko.  Publikum se může těšit na slavné </w:t>
      </w:r>
      <w:proofErr w:type="spellStart"/>
      <w:r w:rsidRPr="00923A53">
        <w:rPr>
          <w:rFonts w:ascii="Tahoma" w:hAnsi="Tahoma" w:cs="Tahoma"/>
          <w:sz w:val="24"/>
          <w:szCs w:val="24"/>
        </w:rPr>
        <w:t>arie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z </w:t>
      </w:r>
      <w:proofErr w:type="gramStart"/>
      <w:r w:rsidRPr="00923A53">
        <w:rPr>
          <w:rFonts w:ascii="Tahoma" w:hAnsi="Tahoma" w:cs="Tahoma"/>
          <w:sz w:val="24"/>
          <w:szCs w:val="24"/>
        </w:rPr>
        <w:t xml:space="preserve">oper </w:t>
      </w:r>
      <w:proofErr w:type="spellStart"/>
      <w:r w:rsidRPr="00923A53">
        <w:rPr>
          <w:rFonts w:ascii="Tahoma" w:hAnsi="Tahoma" w:cs="Tahoma"/>
          <w:sz w:val="24"/>
          <w:szCs w:val="24"/>
        </w:rPr>
        <w:t>G</w:t>
      </w:r>
      <w:proofErr w:type="spellEnd"/>
      <w:r w:rsidRPr="00923A53">
        <w:rPr>
          <w:rFonts w:ascii="Tahoma" w:hAnsi="Tahoma" w:cs="Tahoma"/>
          <w:sz w:val="24"/>
          <w:szCs w:val="24"/>
        </w:rPr>
        <w:t>.Verdiho</w:t>
      </w:r>
      <w:proofErr w:type="gramEnd"/>
      <w:r w:rsidRPr="00923A5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23A53">
        <w:rPr>
          <w:rFonts w:ascii="Tahoma" w:hAnsi="Tahoma" w:cs="Tahoma"/>
          <w:sz w:val="24"/>
          <w:szCs w:val="24"/>
        </w:rPr>
        <w:t>G</w:t>
      </w:r>
      <w:proofErr w:type="spellEnd"/>
      <w:r w:rsidRPr="00923A53">
        <w:rPr>
          <w:rFonts w:ascii="Tahoma" w:hAnsi="Tahoma" w:cs="Tahoma"/>
          <w:sz w:val="24"/>
          <w:szCs w:val="24"/>
        </w:rPr>
        <w:t>.</w:t>
      </w:r>
      <w:proofErr w:type="spellStart"/>
      <w:r w:rsidRPr="00923A53">
        <w:rPr>
          <w:rFonts w:ascii="Tahoma" w:hAnsi="Tahoma" w:cs="Tahoma"/>
          <w:sz w:val="24"/>
          <w:szCs w:val="24"/>
        </w:rPr>
        <w:t>Pucciniho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923A53">
        <w:rPr>
          <w:rFonts w:ascii="Tahoma" w:hAnsi="Tahoma" w:cs="Tahoma"/>
          <w:sz w:val="24"/>
          <w:szCs w:val="24"/>
        </w:rPr>
        <w:t>Ch</w:t>
      </w:r>
      <w:proofErr w:type="spellEnd"/>
      <w:r w:rsidRPr="00923A53">
        <w:rPr>
          <w:rFonts w:ascii="Tahoma" w:hAnsi="Tahoma" w:cs="Tahoma"/>
          <w:sz w:val="24"/>
          <w:szCs w:val="24"/>
        </w:rPr>
        <w:t>.</w:t>
      </w:r>
      <w:proofErr w:type="spellStart"/>
      <w:r w:rsidRPr="00923A53">
        <w:rPr>
          <w:rFonts w:ascii="Tahoma" w:hAnsi="Tahoma" w:cs="Tahoma"/>
          <w:sz w:val="24"/>
          <w:szCs w:val="24"/>
        </w:rPr>
        <w:t>Gounoda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a dalších mistrů, ale i na několik  překrásných orchestrálních skladeb. Celým večerem pak bude diváky zasvěceně provádět PhDr. Magdalena Havlová, známá brněnská muzikoložka a moderátorka. </w:t>
      </w:r>
      <w:proofErr w:type="spellStart"/>
      <w:r w:rsidRPr="00923A53">
        <w:rPr>
          <w:rFonts w:ascii="Tahoma" w:hAnsi="Tahoma" w:cs="Tahoma"/>
          <w:sz w:val="24"/>
          <w:szCs w:val="24"/>
        </w:rPr>
        <w:t>Tišnovský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komorní orchestr (TIKO) s dirigentem Vítem Marečkem a uměleckým vedoucím Jaroslavem Kolesou je neprofesionální smyčcové těleso, složené z hudebníků z Brna, Tišnova a okolí. V jeho řadách jsou také hudební profesionálové, a to buď jako stálí hráči, nebo účinkují jako hosté.  Rozmanitý repertoár tělesa je složený především z děl starých mistrů z období baroka a klasicismu, ale také děl soudobých. </w:t>
      </w:r>
      <w:proofErr w:type="spellStart"/>
      <w:r w:rsidRPr="00923A53">
        <w:rPr>
          <w:rFonts w:ascii="Tahoma" w:hAnsi="Tahoma" w:cs="Tahoma"/>
          <w:sz w:val="24"/>
          <w:szCs w:val="24"/>
        </w:rPr>
        <w:t>Tišnovský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komorní orchestr již doprovázel i několik známých umělců jako např. Václava Hudečka, </w:t>
      </w:r>
      <w:proofErr w:type="spellStart"/>
      <w:r w:rsidRPr="00923A53">
        <w:rPr>
          <w:rFonts w:ascii="Tahoma" w:hAnsi="Tahoma" w:cs="Tahoma"/>
          <w:sz w:val="24"/>
          <w:szCs w:val="24"/>
        </w:rPr>
        <w:t>Štepána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Raka či Jiřího </w:t>
      </w:r>
      <w:proofErr w:type="spellStart"/>
      <w:r w:rsidRPr="00923A53">
        <w:rPr>
          <w:rFonts w:ascii="Tahoma" w:hAnsi="Tahoma" w:cs="Tahoma"/>
          <w:sz w:val="24"/>
          <w:szCs w:val="24"/>
        </w:rPr>
        <w:t>Stivína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a vystoupil na mnoha místech ČR, ale za zmínku stojí i koncerty v Humenném, </w:t>
      </w:r>
      <w:proofErr w:type="spellStart"/>
      <w:r w:rsidRPr="00923A53">
        <w:rPr>
          <w:rFonts w:ascii="Tahoma" w:hAnsi="Tahoma" w:cs="Tahoma"/>
          <w:sz w:val="24"/>
          <w:szCs w:val="24"/>
        </w:rPr>
        <w:t>Snině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a </w:t>
      </w:r>
      <w:proofErr w:type="spellStart"/>
      <w:r w:rsidRPr="00923A53">
        <w:rPr>
          <w:rFonts w:ascii="Tahoma" w:hAnsi="Tahoma" w:cs="Tahoma"/>
          <w:sz w:val="24"/>
          <w:szCs w:val="24"/>
        </w:rPr>
        <w:t>Seredi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na Slovensku, polském </w:t>
      </w:r>
      <w:proofErr w:type="spellStart"/>
      <w:r w:rsidRPr="00923A53">
        <w:rPr>
          <w:rFonts w:ascii="Tahoma" w:hAnsi="Tahoma" w:cs="Tahoma"/>
          <w:sz w:val="24"/>
          <w:szCs w:val="24"/>
        </w:rPr>
        <w:t>Sulejowě</w:t>
      </w:r>
      <w:proofErr w:type="spellEnd"/>
      <w:r w:rsidRPr="00923A53">
        <w:rPr>
          <w:rFonts w:ascii="Tahoma" w:hAnsi="Tahoma" w:cs="Tahoma"/>
          <w:sz w:val="24"/>
          <w:szCs w:val="24"/>
        </w:rPr>
        <w:t xml:space="preserve"> a pozvání na mezinárodní hudební festival v rakouském </w:t>
      </w:r>
      <w:proofErr w:type="spellStart"/>
      <w:r w:rsidRPr="00923A53">
        <w:rPr>
          <w:rFonts w:ascii="Tahoma" w:hAnsi="Tahoma" w:cs="Tahoma"/>
          <w:sz w:val="24"/>
          <w:szCs w:val="24"/>
        </w:rPr>
        <w:t>Kirchstettenu</w:t>
      </w:r>
      <w:proofErr w:type="spellEnd"/>
      <w:r w:rsidRPr="00923A53">
        <w:rPr>
          <w:rFonts w:ascii="Tahoma" w:hAnsi="Tahoma" w:cs="Tahoma"/>
          <w:sz w:val="24"/>
          <w:szCs w:val="24"/>
        </w:rPr>
        <w:t>.</w:t>
      </w:r>
    </w:p>
    <w:p w:rsidR="00F946B5" w:rsidRPr="00F946B5" w:rsidRDefault="00F946B5" w:rsidP="00F946B5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CC22B3">
        <w:rPr>
          <w:rFonts w:ascii="Tahoma" w:hAnsi="Tahoma" w:cs="Tahoma"/>
          <w:b/>
          <w:sz w:val="24"/>
          <w:szCs w:val="24"/>
        </w:rPr>
        <w:t xml:space="preserve">Vstupné: </w:t>
      </w:r>
      <w:proofErr w:type="gramStart"/>
      <w:r>
        <w:rPr>
          <w:rFonts w:ascii="Tahoma" w:hAnsi="Tahoma" w:cs="Tahoma"/>
          <w:b/>
          <w:sz w:val="24"/>
          <w:szCs w:val="24"/>
        </w:rPr>
        <w:t>140,-  160,-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děti, senioři: </w:t>
      </w:r>
      <w:proofErr w:type="gramStart"/>
      <w:r>
        <w:rPr>
          <w:rFonts w:ascii="Tahoma" w:hAnsi="Tahoma" w:cs="Tahoma"/>
          <w:b/>
          <w:sz w:val="24"/>
          <w:szCs w:val="24"/>
        </w:rPr>
        <w:t>100,-  120,-</w:t>
      </w:r>
      <w:proofErr w:type="gramEnd"/>
    </w:p>
    <w:p w:rsidR="00F946B5" w:rsidRPr="008A3685" w:rsidRDefault="00F946B5" w:rsidP="00F946B5">
      <w:pPr>
        <w:pStyle w:val="Bezmezer"/>
        <w:jc w:val="center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Předprodej od 18. 10</w:t>
      </w:r>
      <w:r w:rsidRPr="00550A1F">
        <w:rPr>
          <w:rFonts w:ascii="Tahoma" w:hAnsi="Tahoma" w:cs="Tahoma"/>
          <w:b/>
          <w:i/>
          <w:sz w:val="24"/>
          <w:szCs w:val="24"/>
        </w:rPr>
        <w:t>. 2011</w:t>
      </w:r>
    </w:p>
    <w:p w:rsidR="00BA16D2" w:rsidRDefault="005C63B9" w:rsidP="008B622C">
      <w:pPr>
        <w:pStyle w:val="Bezmez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pict>
          <v:line id="_x0000_s1063" style="position:absolute;z-index:251663360;mso-position-horizontal-relative:margin" from="11.25pt,4.55pt" to="516.1pt,4.55pt" strokeweight="1pt">
            <w10:wrap anchorx="margin"/>
          </v:line>
        </w:pict>
      </w:r>
    </w:p>
    <w:p w:rsidR="00E91943" w:rsidRPr="00E91943" w:rsidRDefault="00E91943" w:rsidP="00E91943">
      <w:pPr>
        <w:pStyle w:val="Bezmezer"/>
        <w:jc w:val="center"/>
        <w:rPr>
          <w:rFonts w:ascii="Tahoma" w:hAnsi="Tahoma" w:cs="Tahoma"/>
          <w:b/>
          <w:i/>
          <w:color w:val="FF0000"/>
          <w:sz w:val="26"/>
          <w:szCs w:val="26"/>
        </w:rPr>
      </w:pPr>
      <w:r w:rsidRPr="00E91943">
        <w:rPr>
          <w:rFonts w:ascii="Tahoma" w:hAnsi="Tahoma" w:cs="Tahoma"/>
          <w:b/>
          <w:i/>
          <w:color w:val="FF0000"/>
          <w:sz w:val="26"/>
          <w:szCs w:val="26"/>
        </w:rPr>
        <w:t xml:space="preserve">Z DŮVODU VÁŽNÉHO ZRANĚNÍ JEDNOHO Z HERCŮ PŘEDSTAVENÍ „ÚDOLÍ VČEL“ UVÁDÍ STRAŠNICKÉ DIVADLO NÁHRADNÍ </w:t>
      </w:r>
      <w:proofErr w:type="gramStart"/>
      <w:r w:rsidRPr="00E91943">
        <w:rPr>
          <w:rFonts w:ascii="Tahoma" w:hAnsi="Tahoma" w:cs="Tahoma"/>
          <w:b/>
          <w:i/>
          <w:color w:val="FF0000"/>
          <w:sz w:val="26"/>
          <w:szCs w:val="26"/>
        </w:rPr>
        <w:t>PŘEDSTAVENÍ !!!</w:t>
      </w:r>
      <w:proofErr w:type="gramEnd"/>
    </w:p>
    <w:p w:rsidR="00B41CB9" w:rsidRPr="00E91943" w:rsidRDefault="00786F2D" w:rsidP="00B41CB9">
      <w:pPr>
        <w:pStyle w:val="Bezmezer"/>
        <w:rPr>
          <w:rFonts w:ascii="Tahoma" w:hAnsi="Tahoma" w:cs="Tahoma"/>
          <w:b/>
          <w:sz w:val="24"/>
          <w:szCs w:val="24"/>
        </w:rPr>
      </w:pPr>
      <w:r w:rsidRPr="00E91943">
        <w:rPr>
          <w:rFonts w:ascii="Tahoma" w:hAnsi="Tahoma" w:cs="Tahoma"/>
          <w:b/>
          <w:sz w:val="24"/>
          <w:szCs w:val="24"/>
        </w:rPr>
        <w:t>Pátek</w:t>
      </w:r>
      <w:r w:rsidR="00B41CB9" w:rsidRPr="00E91943">
        <w:rPr>
          <w:rFonts w:ascii="Tahoma" w:hAnsi="Tahoma" w:cs="Tahoma"/>
          <w:b/>
          <w:sz w:val="24"/>
          <w:szCs w:val="24"/>
        </w:rPr>
        <w:t xml:space="preserve"> 1</w:t>
      </w:r>
      <w:r w:rsidRPr="00E91943">
        <w:rPr>
          <w:rFonts w:ascii="Tahoma" w:hAnsi="Tahoma" w:cs="Tahoma"/>
          <w:b/>
          <w:sz w:val="24"/>
          <w:szCs w:val="24"/>
        </w:rPr>
        <w:t>1</w:t>
      </w:r>
      <w:r w:rsidR="00B41CB9" w:rsidRPr="00E91943">
        <w:rPr>
          <w:rFonts w:ascii="Tahoma" w:hAnsi="Tahoma" w:cs="Tahoma"/>
          <w:b/>
          <w:sz w:val="24"/>
          <w:szCs w:val="24"/>
        </w:rPr>
        <w:t xml:space="preserve">. </w:t>
      </w:r>
      <w:r w:rsidR="00664F46" w:rsidRPr="00E91943">
        <w:rPr>
          <w:rFonts w:ascii="Tahoma" w:hAnsi="Tahoma" w:cs="Tahoma"/>
          <w:b/>
          <w:sz w:val="24"/>
          <w:szCs w:val="24"/>
        </w:rPr>
        <w:t>1</w:t>
      </w:r>
      <w:r w:rsidRPr="00E91943">
        <w:rPr>
          <w:rFonts w:ascii="Tahoma" w:hAnsi="Tahoma" w:cs="Tahoma"/>
          <w:b/>
          <w:sz w:val="24"/>
          <w:szCs w:val="24"/>
        </w:rPr>
        <w:t>1</w:t>
      </w:r>
      <w:r w:rsidR="00B41CB9" w:rsidRPr="00E91943">
        <w:rPr>
          <w:rFonts w:ascii="Tahoma" w:hAnsi="Tahoma" w:cs="Tahoma"/>
          <w:b/>
          <w:sz w:val="24"/>
          <w:szCs w:val="24"/>
        </w:rPr>
        <w:t>. 2011 v 1</w:t>
      </w:r>
      <w:r w:rsidRPr="00E91943">
        <w:rPr>
          <w:rFonts w:ascii="Tahoma" w:hAnsi="Tahoma" w:cs="Tahoma"/>
          <w:b/>
          <w:sz w:val="24"/>
          <w:szCs w:val="24"/>
        </w:rPr>
        <w:t>6.3</w:t>
      </w:r>
      <w:r w:rsidR="00B41CB9" w:rsidRPr="00E91943">
        <w:rPr>
          <w:rFonts w:ascii="Tahoma" w:hAnsi="Tahoma" w:cs="Tahoma"/>
          <w:b/>
          <w:sz w:val="24"/>
          <w:szCs w:val="24"/>
        </w:rPr>
        <w:t>0 hod. – I</w:t>
      </w:r>
      <w:r w:rsidRPr="00E91943">
        <w:rPr>
          <w:rFonts w:ascii="Tahoma" w:hAnsi="Tahoma" w:cs="Tahoma"/>
          <w:b/>
          <w:sz w:val="24"/>
          <w:szCs w:val="24"/>
        </w:rPr>
        <w:t>I</w:t>
      </w:r>
      <w:r w:rsidR="00B41CB9" w:rsidRPr="00E91943">
        <w:rPr>
          <w:rFonts w:ascii="Tahoma" w:hAnsi="Tahoma" w:cs="Tahoma"/>
          <w:b/>
          <w:sz w:val="24"/>
          <w:szCs w:val="24"/>
        </w:rPr>
        <w:t xml:space="preserve">. </w:t>
      </w:r>
      <w:proofErr w:type="spellStart"/>
      <w:r w:rsidR="00B41CB9" w:rsidRPr="00E91943">
        <w:rPr>
          <w:rFonts w:ascii="Tahoma" w:hAnsi="Tahoma" w:cs="Tahoma"/>
          <w:b/>
          <w:sz w:val="24"/>
          <w:szCs w:val="24"/>
        </w:rPr>
        <w:t>předst</w:t>
      </w:r>
      <w:proofErr w:type="spellEnd"/>
      <w:r w:rsidR="00B41CB9" w:rsidRPr="00E91943">
        <w:rPr>
          <w:rFonts w:ascii="Tahoma" w:hAnsi="Tahoma" w:cs="Tahoma"/>
          <w:b/>
          <w:sz w:val="24"/>
          <w:szCs w:val="24"/>
        </w:rPr>
        <w:t xml:space="preserve">. </w:t>
      </w:r>
      <w:proofErr w:type="spellStart"/>
      <w:r w:rsidR="00B41CB9" w:rsidRPr="00E91943">
        <w:rPr>
          <w:rFonts w:ascii="Tahoma" w:hAnsi="Tahoma" w:cs="Tahoma"/>
          <w:b/>
          <w:sz w:val="24"/>
          <w:szCs w:val="24"/>
        </w:rPr>
        <w:t>sk</w:t>
      </w:r>
      <w:proofErr w:type="spellEnd"/>
      <w:r w:rsidR="00B41CB9" w:rsidRPr="00E91943">
        <w:rPr>
          <w:rFonts w:ascii="Tahoma" w:hAnsi="Tahoma" w:cs="Tahoma"/>
          <w:b/>
          <w:sz w:val="24"/>
          <w:szCs w:val="24"/>
        </w:rPr>
        <w:t xml:space="preserve">. </w:t>
      </w:r>
      <w:r w:rsidR="00664F46" w:rsidRPr="00E91943">
        <w:rPr>
          <w:rFonts w:ascii="Tahoma" w:hAnsi="Tahoma" w:cs="Tahoma"/>
          <w:b/>
          <w:sz w:val="24"/>
          <w:szCs w:val="24"/>
        </w:rPr>
        <w:t>A/1</w:t>
      </w:r>
      <w:r w:rsidR="00E91943">
        <w:rPr>
          <w:rFonts w:ascii="Tahoma" w:hAnsi="Tahoma" w:cs="Tahoma"/>
          <w:b/>
          <w:sz w:val="24"/>
          <w:szCs w:val="24"/>
        </w:rPr>
        <w:t xml:space="preserve"> – divadlo Pasáž</w:t>
      </w:r>
    </w:p>
    <w:p w:rsidR="00664F46" w:rsidRPr="00E91943" w:rsidRDefault="00786F2D" w:rsidP="00B41CB9">
      <w:pPr>
        <w:pStyle w:val="Bezmezer"/>
        <w:rPr>
          <w:rFonts w:ascii="Tahoma" w:hAnsi="Tahoma" w:cs="Tahoma"/>
          <w:b/>
          <w:sz w:val="24"/>
          <w:szCs w:val="24"/>
        </w:rPr>
      </w:pPr>
      <w:r w:rsidRPr="00E91943">
        <w:rPr>
          <w:rFonts w:ascii="Tahoma" w:hAnsi="Tahoma" w:cs="Tahoma"/>
          <w:b/>
          <w:sz w:val="24"/>
          <w:szCs w:val="24"/>
        </w:rPr>
        <w:t>Pátek</w:t>
      </w:r>
      <w:r w:rsidR="00664F46" w:rsidRPr="00E91943">
        <w:rPr>
          <w:rFonts w:ascii="Tahoma" w:hAnsi="Tahoma" w:cs="Tahoma"/>
          <w:b/>
          <w:sz w:val="24"/>
          <w:szCs w:val="24"/>
        </w:rPr>
        <w:t xml:space="preserve"> 1</w:t>
      </w:r>
      <w:r w:rsidRPr="00E91943">
        <w:rPr>
          <w:rFonts w:ascii="Tahoma" w:hAnsi="Tahoma" w:cs="Tahoma"/>
          <w:b/>
          <w:sz w:val="24"/>
          <w:szCs w:val="24"/>
        </w:rPr>
        <w:t>1</w:t>
      </w:r>
      <w:r w:rsidR="00664F46" w:rsidRPr="00E91943">
        <w:rPr>
          <w:rFonts w:ascii="Tahoma" w:hAnsi="Tahoma" w:cs="Tahoma"/>
          <w:b/>
          <w:sz w:val="24"/>
          <w:szCs w:val="24"/>
        </w:rPr>
        <w:t>. 1</w:t>
      </w:r>
      <w:r w:rsidRPr="00E91943">
        <w:rPr>
          <w:rFonts w:ascii="Tahoma" w:hAnsi="Tahoma" w:cs="Tahoma"/>
          <w:b/>
          <w:sz w:val="24"/>
          <w:szCs w:val="24"/>
        </w:rPr>
        <w:t>1</w:t>
      </w:r>
      <w:r w:rsidR="00664F46" w:rsidRPr="00E91943">
        <w:rPr>
          <w:rFonts w:ascii="Tahoma" w:hAnsi="Tahoma" w:cs="Tahoma"/>
          <w:b/>
          <w:sz w:val="24"/>
          <w:szCs w:val="24"/>
        </w:rPr>
        <w:t>. 2011 v</w:t>
      </w:r>
      <w:r w:rsidRPr="00E91943">
        <w:rPr>
          <w:rFonts w:ascii="Tahoma" w:hAnsi="Tahoma" w:cs="Tahoma"/>
          <w:b/>
          <w:sz w:val="24"/>
          <w:szCs w:val="24"/>
        </w:rPr>
        <w:t>e</w:t>
      </w:r>
      <w:r w:rsidR="00664F46" w:rsidRPr="00E91943">
        <w:rPr>
          <w:rFonts w:ascii="Tahoma" w:hAnsi="Tahoma" w:cs="Tahoma"/>
          <w:b/>
          <w:sz w:val="24"/>
          <w:szCs w:val="24"/>
        </w:rPr>
        <w:t> </w:t>
      </w:r>
      <w:r w:rsidRPr="00E91943">
        <w:rPr>
          <w:rFonts w:ascii="Tahoma" w:hAnsi="Tahoma" w:cs="Tahoma"/>
          <w:b/>
          <w:sz w:val="24"/>
          <w:szCs w:val="24"/>
        </w:rPr>
        <w:t>20</w:t>
      </w:r>
      <w:r w:rsidR="00664F46" w:rsidRPr="00E91943">
        <w:rPr>
          <w:rFonts w:ascii="Tahoma" w:hAnsi="Tahoma" w:cs="Tahoma"/>
          <w:b/>
          <w:sz w:val="24"/>
          <w:szCs w:val="24"/>
        </w:rPr>
        <w:t>.00 hod. – I</w:t>
      </w:r>
      <w:r w:rsidRPr="00E91943">
        <w:rPr>
          <w:rFonts w:ascii="Tahoma" w:hAnsi="Tahoma" w:cs="Tahoma"/>
          <w:b/>
          <w:sz w:val="24"/>
          <w:szCs w:val="24"/>
        </w:rPr>
        <w:t>I</w:t>
      </w:r>
      <w:r w:rsidR="00664F46" w:rsidRPr="00E91943">
        <w:rPr>
          <w:rFonts w:ascii="Tahoma" w:hAnsi="Tahoma" w:cs="Tahoma"/>
          <w:b/>
          <w:sz w:val="24"/>
          <w:szCs w:val="24"/>
        </w:rPr>
        <w:t xml:space="preserve">. </w:t>
      </w:r>
      <w:proofErr w:type="spellStart"/>
      <w:r w:rsidR="00664F46" w:rsidRPr="00E91943">
        <w:rPr>
          <w:rFonts w:ascii="Tahoma" w:hAnsi="Tahoma" w:cs="Tahoma"/>
          <w:b/>
          <w:sz w:val="24"/>
          <w:szCs w:val="24"/>
        </w:rPr>
        <w:t>předst</w:t>
      </w:r>
      <w:proofErr w:type="spellEnd"/>
      <w:r w:rsidR="00664F46" w:rsidRPr="00E91943">
        <w:rPr>
          <w:rFonts w:ascii="Tahoma" w:hAnsi="Tahoma" w:cs="Tahoma"/>
          <w:b/>
          <w:sz w:val="24"/>
          <w:szCs w:val="24"/>
        </w:rPr>
        <w:t xml:space="preserve">. </w:t>
      </w:r>
      <w:proofErr w:type="spellStart"/>
      <w:r w:rsidR="00664F46" w:rsidRPr="00E91943">
        <w:rPr>
          <w:rFonts w:ascii="Tahoma" w:hAnsi="Tahoma" w:cs="Tahoma"/>
          <w:b/>
          <w:sz w:val="24"/>
          <w:szCs w:val="24"/>
        </w:rPr>
        <w:t>sk</w:t>
      </w:r>
      <w:proofErr w:type="spellEnd"/>
      <w:r w:rsidR="00664F46" w:rsidRPr="00E91943">
        <w:rPr>
          <w:rFonts w:ascii="Tahoma" w:hAnsi="Tahoma" w:cs="Tahoma"/>
          <w:b/>
          <w:sz w:val="24"/>
          <w:szCs w:val="24"/>
        </w:rPr>
        <w:t xml:space="preserve">. A/2 </w:t>
      </w:r>
      <w:r w:rsidR="00E91943">
        <w:rPr>
          <w:rFonts w:ascii="Tahoma" w:hAnsi="Tahoma" w:cs="Tahoma"/>
          <w:b/>
          <w:sz w:val="24"/>
          <w:szCs w:val="24"/>
        </w:rPr>
        <w:t>– divadlo Pasáž</w:t>
      </w:r>
    </w:p>
    <w:p w:rsidR="00E91943" w:rsidRPr="00E91943" w:rsidRDefault="00E91943" w:rsidP="00E91943">
      <w:pPr>
        <w:pStyle w:val="Bezmezer"/>
        <w:rPr>
          <w:rFonts w:ascii="Tahoma" w:hAnsi="Tahoma" w:cs="Tahoma"/>
          <w:b/>
          <w:sz w:val="30"/>
          <w:szCs w:val="30"/>
        </w:rPr>
      </w:pPr>
      <w:r w:rsidRPr="00E91943">
        <w:rPr>
          <w:rFonts w:ascii="Tahoma" w:hAnsi="Tahoma" w:cs="Tahoma"/>
          <w:b/>
          <w:sz w:val="30"/>
          <w:szCs w:val="30"/>
        </w:rPr>
        <w:t>STRAŠNICKÉ DIVADLO PRAHA</w:t>
      </w:r>
    </w:p>
    <w:p w:rsidR="00B41CB9" w:rsidRPr="00E91943" w:rsidRDefault="00D23E16" w:rsidP="00B41CB9">
      <w:pPr>
        <w:pStyle w:val="Bezmezer"/>
        <w:rPr>
          <w:rFonts w:ascii="Tahoma" w:hAnsi="Tahoma" w:cs="Tahoma"/>
          <w:b/>
          <w:sz w:val="30"/>
          <w:szCs w:val="30"/>
        </w:rPr>
      </w:pPr>
      <w:proofErr w:type="spellStart"/>
      <w:r w:rsidRPr="00E91943">
        <w:rPr>
          <w:rFonts w:ascii="Tahoma" w:hAnsi="Tahoma" w:cs="Tahoma"/>
          <w:b/>
          <w:sz w:val="30"/>
          <w:szCs w:val="30"/>
        </w:rPr>
        <w:t>Fannin</w:t>
      </w:r>
      <w:proofErr w:type="spellEnd"/>
      <w:r w:rsidRPr="00E91943">
        <w:rPr>
          <w:rFonts w:ascii="Tahoma" w:hAnsi="Tahoma" w:cs="Tahoma"/>
          <w:b/>
          <w:sz w:val="30"/>
          <w:szCs w:val="30"/>
        </w:rPr>
        <w:t xml:space="preserve">, </w:t>
      </w:r>
      <w:proofErr w:type="spellStart"/>
      <w:r w:rsidRPr="00E91943">
        <w:rPr>
          <w:rFonts w:ascii="Tahoma" w:hAnsi="Tahoma" w:cs="Tahoma"/>
          <w:b/>
          <w:sz w:val="30"/>
          <w:szCs w:val="30"/>
        </w:rPr>
        <w:t>Greenhorn</w:t>
      </w:r>
      <w:proofErr w:type="spellEnd"/>
      <w:r w:rsidRPr="00E91943">
        <w:rPr>
          <w:rFonts w:ascii="Tahoma" w:hAnsi="Tahoma" w:cs="Tahoma"/>
          <w:b/>
          <w:sz w:val="30"/>
          <w:szCs w:val="30"/>
        </w:rPr>
        <w:t xml:space="preserve">, Morgan, </w:t>
      </w:r>
      <w:proofErr w:type="spellStart"/>
      <w:r w:rsidRPr="00E91943">
        <w:rPr>
          <w:rFonts w:ascii="Tahoma" w:hAnsi="Tahoma" w:cs="Tahoma"/>
          <w:b/>
          <w:sz w:val="30"/>
          <w:szCs w:val="30"/>
        </w:rPr>
        <w:t>Ravenhill</w:t>
      </w:r>
      <w:proofErr w:type="spellEnd"/>
      <w:r w:rsidR="00B41CB9" w:rsidRPr="00E91943">
        <w:rPr>
          <w:rFonts w:ascii="Tahoma" w:hAnsi="Tahoma" w:cs="Tahoma"/>
          <w:b/>
          <w:sz w:val="30"/>
          <w:szCs w:val="30"/>
        </w:rPr>
        <w:t>:</w:t>
      </w:r>
      <w:r w:rsidR="00E91943">
        <w:rPr>
          <w:rFonts w:ascii="Tahoma" w:hAnsi="Tahoma" w:cs="Tahom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6"/>
          <w:szCs w:val="36"/>
        </w:rPr>
        <w:t>SLEEPING AROU</w:t>
      </w:r>
      <w:r w:rsidR="007E161A">
        <w:rPr>
          <w:rFonts w:ascii="Tahoma" w:hAnsi="Tahoma" w:cs="Tahoma"/>
          <w:b/>
          <w:sz w:val="36"/>
          <w:szCs w:val="36"/>
        </w:rPr>
        <w:t>N</w:t>
      </w:r>
      <w:r>
        <w:rPr>
          <w:rFonts w:ascii="Tahoma" w:hAnsi="Tahoma" w:cs="Tahoma"/>
          <w:b/>
          <w:sz w:val="36"/>
          <w:szCs w:val="36"/>
        </w:rPr>
        <w:t>D</w:t>
      </w:r>
    </w:p>
    <w:p w:rsidR="00B41CB9" w:rsidRDefault="00B41CB9" w:rsidP="00B41CB9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Hrají: </w:t>
      </w:r>
      <w:r w:rsidR="00786F2D" w:rsidRPr="00E91943">
        <w:rPr>
          <w:rFonts w:ascii="Tahoma" w:hAnsi="Tahoma" w:cs="Tahoma"/>
          <w:b/>
          <w:sz w:val="24"/>
          <w:szCs w:val="24"/>
        </w:rPr>
        <w:t>Ljuba Krbová, Jan Zadražil</w:t>
      </w:r>
    </w:p>
    <w:p w:rsidR="00B41CB9" w:rsidRDefault="00B41CB9" w:rsidP="00B41CB9">
      <w:pPr>
        <w:pStyle w:val="Bezmezer"/>
        <w:jc w:val="both"/>
        <w:rPr>
          <w:rFonts w:ascii="Tahoma" w:hAnsi="Tahoma" w:cs="Tahoma"/>
          <w:b/>
          <w:sz w:val="24"/>
          <w:szCs w:val="24"/>
          <w:lang w:eastAsia="cs-CZ"/>
        </w:rPr>
      </w:pPr>
      <w:r>
        <w:rPr>
          <w:rFonts w:ascii="Tahoma" w:hAnsi="Tahoma" w:cs="Tahoma"/>
          <w:sz w:val="24"/>
          <w:szCs w:val="24"/>
          <w:lang w:eastAsia="cs-CZ"/>
        </w:rPr>
        <w:t xml:space="preserve">Režie: </w:t>
      </w:r>
      <w:r w:rsidR="00B237E9" w:rsidRPr="00E91943">
        <w:rPr>
          <w:rFonts w:ascii="Tahoma" w:hAnsi="Tahoma" w:cs="Tahoma"/>
          <w:b/>
          <w:sz w:val="24"/>
          <w:szCs w:val="24"/>
        </w:rPr>
        <w:t>Vojtěch</w:t>
      </w:r>
      <w:r w:rsidR="00D23E16" w:rsidRPr="00E91943">
        <w:rPr>
          <w:rFonts w:ascii="Tahoma" w:hAnsi="Tahoma" w:cs="Tahoma"/>
          <w:b/>
          <w:sz w:val="24"/>
          <w:szCs w:val="24"/>
        </w:rPr>
        <w:t xml:space="preserve"> Štěpánek</w:t>
      </w:r>
    </w:p>
    <w:p w:rsidR="00F864D3" w:rsidRPr="00F864D3" w:rsidRDefault="00B237E9" w:rsidP="00F864D3">
      <w:pPr>
        <w:pStyle w:val="Bezmezer"/>
        <w:jc w:val="both"/>
        <w:rPr>
          <w:rFonts w:ascii="Tahoma" w:hAnsi="Tahoma" w:cs="Tahoma"/>
          <w:i/>
          <w:sz w:val="24"/>
          <w:szCs w:val="24"/>
        </w:rPr>
      </w:pPr>
      <w:r w:rsidRPr="00F864D3">
        <w:rPr>
          <w:rFonts w:ascii="Tahoma" w:hAnsi="Tahoma" w:cs="Tahoma"/>
          <w:i/>
          <w:sz w:val="24"/>
          <w:szCs w:val="24"/>
        </w:rPr>
        <w:t>Čtyři autoři, dvanáct dialogů, dvanáct postav, dva herci a jedna touha.</w:t>
      </w:r>
      <w:r w:rsidR="00F864D3" w:rsidRPr="00F864D3">
        <w:rPr>
          <w:rFonts w:ascii="Tahoma" w:hAnsi="Tahoma" w:cs="Tahoma"/>
          <w:i/>
          <w:sz w:val="24"/>
          <w:szCs w:val="24"/>
        </w:rPr>
        <w:t xml:space="preserve"> </w:t>
      </w:r>
    </w:p>
    <w:p w:rsidR="00F864D3" w:rsidRPr="00F864D3" w:rsidRDefault="00F864D3" w:rsidP="00F864D3">
      <w:pPr>
        <w:pStyle w:val="Bezmezer"/>
        <w:jc w:val="both"/>
        <w:rPr>
          <w:rFonts w:ascii="Tahoma" w:hAnsi="Tahoma" w:cs="Tahoma"/>
          <w:sz w:val="24"/>
          <w:szCs w:val="24"/>
          <w:lang w:eastAsia="cs-CZ"/>
        </w:rPr>
      </w:pPr>
      <w:r w:rsidRPr="00F864D3">
        <w:rPr>
          <w:rFonts w:ascii="Tahoma" w:hAnsi="Tahoma" w:cs="Tahoma"/>
          <w:sz w:val="24"/>
          <w:szCs w:val="24"/>
          <w:lang w:eastAsia="cs-CZ"/>
        </w:rPr>
        <w:lastRenderedPageBreak/>
        <w:t xml:space="preserve">Strašnické divadlo uvádí výjimečnou hru uznávaného anglického dramatika Marka </w:t>
      </w:r>
      <w:proofErr w:type="spellStart"/>
      <w:r w:rsidRPr="00F864D3">
        <w:rPr>
          <w:rFonts w:ascii="Tahoma" w:hAnsi="Tahoma" w:cs="Tahoma"/>
          <w:sz w:val="24"/>
          <w:szCs w:val="24"/>
          <w:lang w:eastAsia="cs-CZ"/>
        </w:rPr>
        <w:t>Ravenhilla</w:t>
      </w:r>
      <w:proofErr w:type="spellEnd"/>
      <w:r w:rsidRPr="00F864D3">
        <w:rPr>
          <w:rFonts w:ascii="Tahoma" w:hAnsi="Tahoma" w:cs="Tahoma"/>
          <w:sz w:val="24"/>
          <w:szCs w:val="24"/>
          <w:lang w:eastAsia="cs-CZ"/>
        </w:rPr>
        <w:t xml:space="preserve"> a jeho tří kolegů. Hra </w:t>
      </w:r>
      <w:proofErr w:type="spellStart"/>
      <w:r w:rsidRPr="00F864D3">
        <w:rPr>
          <w:rFonts w:ascii="Tahoma" w:hAnsi="Tahoma" w:cs="Tahoma"/>
          <w:sz w:val="24"/>
          <w:szCs w:val="24"/>
          <w:lang w:eastAsia="cs-CZ"/>
        </w:rPr>
        <w:t>Sleeping</w:t>
      </w:r>
      <w:proofErr w:type="spellEnd"/>
      <w:r w:rsidRPr="00F864D3">
        <w:rPr>
          <w:rFonts w:ascii="Tahoma" w:hAnsi="Tahoma" w:cs="Tahoma"/>
          <w:sz w:val="24"/>
          <w:szCs w:val="24"/>
          <w:lang w:eastAsia="cs-CZ"/>
        </w:rPr>
        <w:t xml:space="preserve"> </w:t>
      </w:r>
      <w:proofErr w:type="spellStart"/>
      <w:r w:rsidRPr="00F864D3">
        <w:rPr>
          <w:rFonts w:ascii="Tahoma" w:hAnsi="Tahoma" w:cs="Tahoma"/>
          <w:sz w:val="24"/>
          <w:szCs w:val="24"/>
          <w:lang w:eastAsia="cs-CZ"/>
        </w:rPr>
        <w:t>Around</w:t>
      </w:r>
      <w:proofErr w:type="spellEnd"/>
      <w:r w:rsidRPr="00F864D3">
        <w:rPr>
          <w:rFonts w:ascii="Tahoma" w:hAnsi="Tahoma" w:cs="Tahoma"/>
          <w:sz w:val="24"/>
          <w:szCs w:val="24"/>
          <w:lang w:eastAsia="cs-CZ"/>
        </w:rPr>
        <w:t xml:space="preserve"> je zamyšlením nad lidmi, kteří stále ještě věří v možnost opravdového a upřímného spojení dvou lidských bytostí. A to i přesto, že jsou neustále izolováni a vystaveni tlakům moderního způsobu života. Hra je napsána pro dvanáct postav a pouze dva herce.  Proměna jedné postavy v druhou probíhá přímo na jevišti, před zraky diváka. Příběh opisuje oblouk. Končí situací, která se odehrává krátce před začátkem.„Je to hra o míjení.“ říká o hře režisér Štěpánek a dodává:  „O tom, že lidé často nemluví jeden s druhým, ale jeden před druhým. Vedeme své vnitřní monology a ztrácíme schopnost napojovat se na lidi kolem nás. A to vede k různým katastrofám."Inscenátorům šlo o to dostat se hře a jejím postavám co nejvíce pod kůži. Jde o snahu odhalit mechanismy fungování současného člověka. Jak fungujeme? Na co jedeme? Na peníze nebo na lásku? Vztahy, kariéra, civilizace. Shoduje se to, co po nás chce svět s tím, co chceme my sami? To vše v abstraktně strukturovaném scénografickém prostoru. </w:t>
      </w:r>
    </w:p>
    <w:p w:rsidR="00F946B5" w:rsidRPr="00F864D3" w:rsidRDefault="00B41CB9" w:rsidP="00F864D3">
      <w:pPr>
        <w:pStyle w:val="Bezmezer"/>
        <w:jc w:val="center"/>
        <w:rPr>
          <w:rFonts w:ascii="Tahoma" w:hAnsi="Tahoma" w:cs="Tahoma"/>
          <w:b/>
          <w:sz w:val="24"/>
          <w:szCs w:val="24"/>
          <w:lang w:eastAsia="cs-CZ"/>
        </w:rPr>
      </w:pPr>
      <w:r w:rsidRPr="00F864D3">
        <w:rPr>
          <w:rFonts w:ascii="Tahoma" w:hAnsi="Tahoma" w:cs="Tahoma"/>
          <w:b/>
          <w:sz w:val="24"/>
          <w:szCs w:val="24"/>
          <w:lang w:eastAsia="cs-CZ"/>
        </w:rPr>
        <w:t>Vstupné:</w:t>
      </w:r>
      <w:r w:rsidR="00DC2248" w:rsidRPr="00F864D3">
        <w:rPr>
          <w:rFonts w:ascii="Tahoma" w:hAnsi="Tahoma" w:cs="Tahoma"/>
          <w:b/>
          <w:sz w:val="24"/>
          <w:szCs w:val="24"/>
          <w:lang w:eastAsia="cs-CZ"/>
        </w:rPr>
        <w:t xml:space="preserve"> </w:t>
      </w:r>
      <w:proofErr w:type="gramStart"/>
      <w:r w:rsidR="00F946B5" w:rsidRPr="00F864D3">
        <w:rPr>
          <w:rFonts w:ascii="Tahoma" w:hAnsi="Tahoma" w:cs="Tahoma"/>
          <w:b/>
          <w:sz w:val="24"/>
          <w:szCs w:val="24"/>
          <w:lang w:eastAsia="cs-CZ"/>
        </w:rPr>
        <w:t>290,-   320,-</w:t>
      </w:r>
      <w:proofErr w:type="gramEnd"/>
    </w:p>
    <w:p w:rsidR="00B41CB9" w:rsidRPr="006C39B9" w:rsidRDefault="00B41CB9" w:rsidP="00F864D3">
      <w:pPr>
        <w:pStyle w:val="Bezmezer"/>
        <w:jc w:val="center"/>
        <w:rPr>
          <w:i/>
        </w:rPr>
      </w:pPr>
      <w:r w:rsidRPr="00F864D3">
        <w:rPr>
          <w:rFonts w:ascii="Tahoma" w:hAnsi="Tahoma" w:cs="Tahoma"/>
          <w:b/>
          <w:i/>
          <w:sz w:val="24"/>
          <w:szCs w:val="24"/>
        </w:rPr>
        <w:t xml:space="preserve">Zbylé vstupenky v prodeji od </w:t>
      </w:r>
      <w:r w:rsidR="00664F46" w:rsidRPr="00F864D3">
        <w:rPr>
          <w:rFonts w:ascii="Tahoma" w:hAnsi="Tahoma" w:cs="Tahoma"/>
          <w:b/>
          <w:i/>
          <w:sz w:val="24"/>
          <w:szCs w:val="24"/>
        </w:rPr>
        <w:t>2</w:t>
      </w:r>
      <w:r w:rsidR="00D914A8" w:rsidRPr="00F864D3">
        <w:rPr>
          <w:rFonts w:ascii="Tahoma" w:hAnsi="Tahoma" w:cs="Tahoma"/>
          <w:b/>
          <w:i/>
          <w:sz w:val="24"/>
          <w:szCs w:val="24"/>
        </w:rPr>
        <w:t>0</w:t>
      </w:r>
      <w:r w:rsidRPr="00F864D3">
        <w:rPr>
          <w:rFonts w:ascii="Tahoma" w:hAnsi="Tahoma" w:cs="Tahoma"/>
          <w:b/>
          <w:i/>
          <w:sz w:val="24"/>
          <w:szCs w:val="24"/>
        </w:rPr>
        <w:t xml:space="preserve">. </w:t>
      </w:r>
      <w:r w:rsidR="00D914A8" w:rsidRPr="00F864D3">
        <w:rPr>
          <w:rFonts w:ascii="Tahoma" w:hAnsi="Tahoma" w:cs="Tahoma"/>
          <w:b/>
          <w:i/>
          <w:sz w:val="24"/>
          <w:szCs w:val="24"/>
        </w:rPr>
        <w:t>10</w:t>
      </w:r>
      <w:r w:rsidRPr="00F864D3">
        <w:rPr>
          <w:rFonts w:ascii="Tahoma" w:hAnsi="Tahoma" w:cs="Tahoma"/>
          <w:b/>
          <w:i/>
          <w:sz w:val="24"/>
          <w:szCs w:val="24"/>
        </w:rPr>
        <w:t>. 2011</w:t>
      </w:r>
    </w:p>
    <w:p w:rsidR="00B41CB9" w:rsidRDefault="005C63B9" w:rsidP="008B622C">
      <w:pPr>
        <w:pStyle w:val="Bezmezer"/>
        <w:rPr>
          <w:rFonts w:ascii="Tahoma" w:hAnsi="Tahoma" w:cs="Tahoma"/>
          <w:b/>
          <w:sz w:val="24"/>
          <w:szCs w:val="24"/>
        </w:rPr>
      </w:pPr>
      <w:r w:rsidRPr="005C63B9">
        <w:rPr>
          <w:rFonts w:ascii="Tahoma" w:hAnsi="Tahoma" w:cs="Tahoma"/>
          <w:noProof/>
          <w:sz w:val="24"/>
          <w:szCs w:val="24"/>
          <w:lang w:eastAsia="cs-CZ"/>
        </w:rPr>
        <w:pict>
          <v:line id="_x0000_s1054" style="position:absolute;z-index:251656192;mso-position-horizontal-relative:margin" from="-.75pt,6.8pt" to="504.1pt,6.8pt" strokeweight="1pt">
            <w10:wrap anchorx="margin"/>
          </v:line>
        </w:pict>
      </w:r>
    </w:p>
    <w:p w:rsidR="007829AC" w:rsidRDefault="00D914A8" w:rsidP="008B622C">
      <w:pPr>
        <w:pStyle w:val="Bezmez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Sobota</w:t>
      </w:r>
      <w:r w:rsidR="008B622C" w:rsidRPr="0067546F">
        <w:rPr>
          <w:rFonts w:ascii="Tahoma" w:hAnsi="Tahoma" w:cs="Tahoma"/>
          <w:b/>
          <w:sz w:val="24"/>
          <w:szCs w:val="24"/>
        </w:rPr>
        <w:t xml:space="preserve"> </w:t>
      </w:r>
      <w:r w:rsidR="00B41CB9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>2</w:t>
      </w:r>
      <w:r w:rsidR="008B622C" w:rsidRPr="0067546F">
        <w:rPr>
          <w:rFonts w:ascii="Tahoma" w:hAnsi="Tahoma" w:cs="Tahoma"/>
          <w:b/>
          <w:sz w:val="24"/>
          <w:szCs w:val="24"/>
        </w:rPr>
        <w:t xml:space="preserve">. </w:t>
      </w:r>
      <w:r w:rsidR="007829AC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>1</w:t>
      </w:r>
      <w:r w:rsidR="008B622C" w:rsidRPr="0067546F">
        <w:rPr>
          <w:rFonts w:ascii="Tahoma" w:hAnsi="Tahoma" w:cs="Tahoma"/>
          <w:b/>
          <w:sz w:val="24"/>
          <w:szCs w:val="24"/>
        </w:rPr>
        <w:t>. 2011 v</w:t>
      </w:r>
      <w:r w:rsidR="008B622C">
        <w:rPr>
          <w:rFonts w:ascii="Tahoma" w:hAnsi="Tahoma" w:cs="Tahoma"/>
          <w:b/>
          <w:sz w:val="24"/>
          <w:szCs w:val="24"/>
        </w:rPr>
        <w:t> </w:t>
      </w:r>
      <w:r w:rsidR="008B622C" w:rsidRPr="0067546F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>8</w:t>
      </w:r>
      <w:r w:rsidR="008B622C">
        <w:rPr>
          <w:rFonts w:ascii="Tahoma" w:hAnsi="Tahoma" w:cs="Tahoma"/>
          <w:b/>
          <w:sz w:val="24"/>
          <w:szCs w:val="24"/>
        </w:rPr>
        <w:t>.00</w:t>
      </w:r>
      <w:r w:rsidR="008B622C" w:rsidRPr="0067546F">
        <w:rPr>
          <w:rFonts w:ascii="Tahoma" w:hAnsi="Tahoma" w:cs="Tahoma"/>
          <w:b/>
          <w:sz w:val="24"/>
          <w:szCs w:val="24"/>
        </w:rPr>
        <w:t xml:space="preserve"> hod. – </w:t>
      </w:r>
      <w:r w:rsidR="007829AC">
        <w:rPr>
          <w:rFonts w:ascii="Tahoma" w:hAnsi="Tahoma" w:cs="Tahoma"/>
          <w:b/>
          <w:sz w:val="24"/>
          <w:szCs w:val="24"/>
        </w:rPr>
        <w:t>Fórum</w:t>
      </w:r>
      <w:r>
        <w:rPr>
          <w:rFonts w:ascii="Tahoma" w:hAnsi="Tahoma" w:cs="Tahoma"/>
          <w:b/>
          <w:sz w:val="24"/>
          <w:szCs w:val="24"/>
        </w:rPr>
        <w:t xml:space="preserve"> (stolová úprava)</w:t>
      </w:r>
      <w:r w:rsidR="008B622C" w:rsidRPr="0067546F">
        <w:rPr>
          <w:rFonts w:ascii="Tahoma" w:hAnsi="Tahoma" w:cs="Tahoma"/>
          <w:b/>
          <w:sz w:val="24"/>
          <w:szCs w:val="24"/>
        </w:rPr>
        <w:t xml:space="preserve"> </w:t>
      </w:r>
      <w:r w:rsidR="008B622C">
        <w:rPr>
          <w:rFonts w:ascii="Tahoma" w:hAnsi="Tahoma" w:cs="Tahoma"/>
          <w:b/>
          <w:sz w:val="24"/>
          <w:szCs w:val="24"/>
        </w:rPr>
        <w:t xml:space="preserve">                         </w:t>
      </w:r>
    </w:p>
    <w:p w:rsidR="008B622C" w:rsidRDefault="00D914A8" w:rsidP="008B622C">
      <w:pPr>
        <w:pStyle w:val="Bezmez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JOŽKA ČERNÝ s cimbálovou muzikou GRACIA</w:t>
      </w:r>
    </w:p>
    <w:p w:rsidR="004468BF" w:rsidRPr="00D914A8" w:rsidRDefault="00D914A8" w:rsidP="00C87A43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Jožka Černý první oficiální singl vydal jako osmnáctiletý. Jen s Brněnským rozhlasovým orchestrem lidových nástrojů natočil celkem 1200 písní. </w:t>
      </w:r>
      <w:r w:rsidR="00F42A4D">
        <w:rPr>
          <w:rFonts w:ascii="Tahoma" w:hAnsi="Tahoma" w:cs="Tahoma"/>
          <w:sz w:val="24"/>
          <w:szCs w:val="24"/>
        </w:rPr>
        <w:t xml:space="preserve">Je zpěvákem, který zpívá i svým srdcem melodie předávané z generace na generaci. Prodal již několik milionů desek. Některé písně se v jeho podání staly legendou – Za </w:t>
      </w:r>
      <w:proofErr w:type="spellStart"/>
      <w:r w:rsidR="00F42A4D">
        <w:rPr>
          <w:rFonts w:ascii="Tahoma" w:hAnsi="Tahoma" w:cs="Tahoma"/>
          <w:sz w:val="24"/>
          <w:szCs w:val="24"/>
        </w:rPr>
        <w:t>tú</w:t>
      </w:r>
      <w:proofErr w:type="spellEnd"/>
      <w:r w:rsidR="00F42A4D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42A4D">
        <w:rPr>
          <w:rFonts w:ascii="Tahoma" w:hAnsi="Tahoma" w:cs="Tahoma"/>
          <w:sz w:val="24"/>
          <w:szCs w:val="24"/>
        </w:rPr>
        <w:t>horú</w:t>
      </w:r>
      <w:proofErr w:type="spellEnd"/>
      <w:r w:rsidR="00F42A4D">
        <w:rPr>
          <w:rFonts w:ascii="Tahoma" w:hAnsi="Tahoma" w:cs="Tahoma"/>
          <w:sz w:val="24"/>
          <w:szCs w:val="24"/>
        </w:rPr>
        <w:t xml:space="preserve">, za </w:t>
      </w:r>
      <w:proofErr w:type="spellStart"/>
      <w:r w:rsidR="00F42A4D">
        <w:rPr>
          <w:rFonts w:ascii="Tahoma" w:hAnsi="Tahoma" w:cs="Tahoma"/>
          <w:sz w:val="24"/>
          <w:szCs w:val="24"/>
        </w:rPr>
        <w:t>vysokú</w:t>
      </w:r>
      <w:proofErr w:type="spellEnd"/>
      <w:r w:rsidR="00F42A4D">
        <w:rPr>
          <w:rFonts w:ascii="Tahoma" w:hAnsi="Tahoma" w:cs="Tahoma"/>
          <w:sz w:val="24"/>
          <w:szCs w:val="24"/>
        </w:rPr>
        <w:t>, Když sem šel z </w:t>
      </w:r>
      <w:proofErr w:type="spellStart"/>
      <w:r w:rsidR="00F42A4D">
        <w:rPr>
          <w:rFonts w:ascii="Tahoma" w:hAnsi="Tahoma" w:cs="Tahoma"/>
          <w:sz w:val="24"/>
          <w:szCs w:val="24"/>
        </w:rPr>
        <w:t>Hradišťa</w:t>
      </w:r>
      <w:proofErr w:type="spellEnd"/>
      <w:r w:rsidR="00F42A4D">
        <w:rPr>
          <w:rFonts w:ascii="Tahoma" w:hAnsi="Tahoma" w:cs="Tahoma"/>
          <w:sz w:val="24"/>
          <w:szCs w:val="24"/>
        </w:rPr>
        <w:t>… Kromě toho, že s cimbálovou muzikou nazpíval stovky písní má v repertoáru i obrovské šlágry dechové hudby. Písně jako Nedaleko od Trenčína, Okolo Seče, Bře</w:t>
      </w:r>
      <w:r w:rsidR="00B636C6">
        <w:rPr>
          <w:rFonts w:ascii="Tahoma" w:hAnsi="Tahoma" w:cs="Tahoma"/>
          <w:sz w:val="24"/>
          <w:szCs w:val="24"/>
        </w:rPr>
        <w:t xml:space="preserve">clavská </w:t>
      </w:r>
      <w:proofErr w:type="spellStart"/>
      <w:r w:rsidR="00B636C6">
        <w:rPr>
          <w:rFonts w:ascii="Tahoma" w:hAnsi="Tahoma" w:cs="Tahoma"/>
          <w:sz w:val="24"/>
          <w:szCs w:val="24"/>
        </w:rPr>
        <w:t>kasárňa</w:t>
      </w:r>
      <w:proofErr w:type="spellEnd"/>
      <w:r w:rsidR="00B636C6">
        <w:rPr>
          <w:rFonts w:ascii="Tahoma" w:hAnsi="Tahoma" w:cs="Tahoma"/>
          <w:sz w:val="24"/>
          <w:szCs w:val="24"/>
        </w:rPr>
        <w:t xml:space="preserve"> a mnoho jiných, </w:t>
      </w:r>
      <w:r w:rsidR="00F42A4D">
        <w:rPr>
          <w:rFonts w:ascii="Tahoma" w:hAnsi="Tahoma" w:cs="Tahoma"/>
          <w:sz w:val="24"/>
          <w:szCs w:val="24"/>
        </w:rPr>
        <w:t>zpíval</w:t>
      </w:r>
      <w:r w:rsidR="00E91943">
        <w:rPr>
          <w:rFonts w:ascii="Tahoma" w:hAnsi="Tahoma" w:cs="Tahoma"/>
          <w:sz w:val="24"/>
          <w:szCs w:val="24"/>
        </w:rPr>
        <w:t>,</w:t>
      </w:r>
      <w:r w:rsidR="00F42A4D">
        <w:rPr>
          <w:rFonts w:ascii="Tahoma" w:hAnsi="Tahoma" w:cs="Tahoma"/>
          <w:sz w:val="24"/>
          <w:szCs w:val="24"/>
        </w:rPr>
        <w:t xml:space="preserve"> již se slavnou dechovkou Moravanka. Pro neobvyklý rozsah a nádhernou barvu hlasu milují Jožku Černého posluchači v celé naší republice. S lidovou písničkou procestoval kus světa. Jožky Černého doprovodí cimbálová muzika </w:t>
      </w:r>
      <w:proofErr w:type="spellStart"/>
      <w:r w:rsidR="00F42A4D">
        <w:rPr>
          <w:rFonts w:ascii="Tahoma" w:hAnsi="Tahoma" w:cs="Tahoma"/>
          <w:sz w:val="24"/>
          <w:szCs w:val="24"/>
        </w:rPr>
        <w:t>Gracia</w:t>
      </w:r>
      <w:proofErr w:type="spellEnd"/>
      <w:r w:rsidR="00F42A4D">
        <w:rPr>
          <w:rFonts w:ascii="Tahoma" w:hAnsi="Tahoma" w:cs="Tahoma"/>
          <w:sz w:val="24"/>
          <w:szCs w:val="24"/>
        </w:rPr>
        <w:t>, která s ním vystupuje již od roku 1993.</w:t>
      </w:r>
    </w:p>
    <w:p w:rsidR="00550A1F" w:rsidRDefault="00B2448B" w:rsidP="00550A1F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Vstupné</w:t>
      </w:r>
      <w:r w:rsidR="00550A1F" w:rsidRPr="00550A1F">
        <w:rPr>
          <w:rFonts w:ascii="Tahoma" w:hAnsi="Tahoma" w:cs="Tahoma"/>
          <w:b/>
          <w:sz w:val="24"/>
          <w:szCs w:val="24"/>
        </w:rPr>
        <w:t>:</w:t>
      </w:r>
      <w:r w:rsidR="00F946B5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F946B5">
        <w:rPr>
          <w:rFonts w:ascii="Tahoma" w:hAnsi="Tahoma" w:cs="Tahoma"/>
          <w:b/>
          <w:sz w:val="24"/>
          <w:szCs w:val="24"/>
        </w:rPr>
        <w:t>140,-  180,-</w:t>
      </w:r>
      <w:proofErr w:type="gramEnd"/>
      <w:r w:rsidR="00550A1F" w:rsidRPr="00550A1F">
        <w:rPr>
          <w:rFonts w:ascii="Tahoma" w:hAnsi="Tahoma" w:cs="Tahoma"/>
          <w:b/>
          <w:sz w:val="24"/>
          <w:szCs w:val="24"/>
        </w:rPr>
        <w:t xml:space="preserve">    děti</w:t>
      </w:r>
      <w:r>
        <w:rPr>
          <w:rFonts w:ascii="Tahoma" w:hAnsi="Tahoma" w:cs="Tahoma"/>
          <w:b/>
          <w:sz w:val="24"/>
          <w:szCs w:val="24"/>
        </w:rPr>
        <w:t>, studenti, senioři</w:t>
      </w:r>
      <w:r w:rsidR="00550A1F" w:rsidRPr="00550A1F">
        <w:rPr>
          <w:rFonts w:ascii="Tahoma" w:hAnsi="Tahoma" w:cs="Tahoma"/>
          <w:b/>
          <w:sz w:val="24"/>
          <w:szCs w:val="24"/>
        </w:rPr>
        <w:t>:</w:t>
      </w:r>
      <w:r w:rsidR="00F946B5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F946B5">
        <w:rPr>
          <w:rFonts w:ascii="Tahoma" w:hAnsi="Tahoma" w:cs="Tahoma"/>
          <w:b/>
          <w:sz w:val="24"/>
          <w:szCs w:val="24"/>
        </w:rPr>
        <w:t>110</w:t>
      </w:r>
      <w:r>
        <w:rPr>
          <w:rFonts w:ascii="Tahoma" w:hAnsi="Tahoma" w:cs="Tahoma"/>
          <w:b/>
          <w:sz w:val="24"/>
          <w:szCs w:val="24"/>
        </w:rPr>
        <w:t>,-</w:t>
      </w:r>
      <w:r w:rsidR="00F946B5">
        <w:rPr>
          <w:rFonts w:ascii="Tahoma" w:hAnsi="Tahoma" w:cs="Tahoma"/>
          <w:b/>
          <w:sz w:val="24"/>
          <w:szCs w:val="24"/>
        </w:rPr>
        <w:t xml:space="preserve">  150,-</w:t>
      </w:r>
      <w:proofErr w:type="gramEnd"/>
    </w:p>
    <w:p w:rsidR="00550A1F" w:rsidRDefault="00B2448B" w:rsidP="00DC2248">
      <w:pPr>
        <w:pStyle w:val="Bezmezer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Předprodej od </w:t>
      </w:r>
      <w:r w:rsidR="004468BF">
        <w:rPr>
          <w:rFonts w:ascii="Tahoma" w:hAnsi="Tahoma" w:cs="Tahoma"/>
          <w:b/>
          <w:i/>
          <w:sz w:val="24"/>
          <w:szCs w:val="24"/>
        </w:rPr>
        <w:t>2</w:t>
      </w:r>
      <w:r w:rsidR="00B044AD">
        <w:rPr>
          <w:rFonts w:ascii="Tahoma" w:hAnsi="Tahoma" w:cs="Tahoma"/>
          <w:b/>
          <w:i/>
          <w:sz w:val="24"/>
          <w:szCs w:val="24"/>
        </w:rPr>
        <w:t>4</w:t>
      </w:r>
      <w:r>
        <w:rPr>
          <w:rFonts w:ascii="Tahoma" w:hAnsi="Tahoma" w:cs="Tahoma"/>
          <w:b/>
          <w:i/>
          <w:sz w:val="24"/>
          <w:szCs w:val="24"/>
        </w:rPr>
        <w:t xml:space="preserve">. </w:t>
      </w:r>
      <w:r w:rsidR="00B044AD">
        <w:rPr>
          <w:rFonts w:ascii="Tahoma" w:hAnsi="Tahoma" w:cs="Tahoma"/>
          <w:b/>
          <w:i/>
          <w:sz w:val="24"/>
          <w:szCs w:val="24"/>
        </w:rPr>
        <w:t>10</w:t>
      </w:r>
      <w:r w:rsidR="00550A1F" w:rsidRPr="00550A1F">
        <w:rPr>
          <w:rFonts w:ascii="Tahoma" w:hAnsi="Tahoma" w:cs="Tahoma"/>
          <w:b/>
          <w:i/>
          <w:sz w:val="24"/>
          <w:szCs w:val="24"/>
        </w:rPr>
        <w:t>. 2011</w:t>
      </w:r>
    </w:p>
    <w:p w:rsidR="003E7B7B" w:rsidRPr="003E7B7B" w:rsidRDefault="003E7B7B" w:rsidP="00DC2248">
      <w:pPr>
        <w:pStyle w:val="Bezmezer"/>
        <w:jc w:val="center"/>
        <w:rPr>
          <w:rFonts w:ascii="Tahoma" w:hAnsi="Tahoma" w:cs="Tahoma"/>
          <w:b/>
          <w:i/>
          <w:color w:val="FF0000"/>
          <w:sz w:val="24"/>
          <w:szCs w:val="24"/>
        </w:rPr>
      </w:pPr>
      <w:r w:rsidRPr="003E7B7B">
        <w:rPr>
          <w:rFonts w:ascii="Tahoma" w:hAnsi="Tahoma" w:cs="Tahoma"/>
          <w:b/>
          <w:i/>
          <w:color w:val="FF0000"/>
          <w:sz w:val="24"/>
          <w:szCs w:val="24"/>
        </w:rPr>
        <w:t>Vstupenky na koncert Jožky Černého zakoupíte pouze u pokladny Národního domu, Karlovo nám. 47, Třebíč – tel.: 568 610 013.</w:t>
      </w:r>
    </w:p>
    <w:p w:rsidR="00494B89" w:rsidRDefault="005C63B9" w:rsidP="00E91943">
      <w:pPr>
        <w:pStyle w:val="Bezmezer"/>
        <w:jc w:val="both"/>
        <w:rPr>
          <w:rFonts w:ascii="Tahoma" w:hAnsi="Tahoma" w:cs="Tahoma"/>
          <w:b/>
          <w:sz w:val="24"/>
          <w:szCs w:val="24"/>
        </w:rPr>
      </w:pPr>
      <w:r w:rsidRPr="005C63B9">
        <w:rPr>
          <w:rFonts w:ascii="Tahoma" w:hAnsi="Tahoma" w:cs="Tahoma"/>
          <w:noProof/>
          <w:sz w:val="24"/>
          <w:szCs w:val="24"/>
          <w:lang w:eastAsia="cs-CZ"/>
        </w:rPr>
        <w:pict>
          <v:line id="_x0000_s1057" style="position:absolute;left:0;text-align:left;z-index:251659264;mso-position-horizontal:center;mso-position-horizontal-relative:margin" from="0,5.2pt" to="504.85pt,5.2pt" strokeweight="1pt">
            <w10:wrap anchorx="margin"/>
          </v:line>
        </w:pict>
      </w:r>
      <w:r w:rsidR="00494B89" w:rsidRPr="00494B89">
        <w:rPr>
          <w:rFonts w:ascii="Tahoma" w:hAnsi="Tahoma" w:cs="Tahoma"/>
          <w:b/>
          <w:sz w:val="24"/>
          <w:szCs w:val="24"/>
        </w:rPr>
        <w:t xml:space="preserve"> </w:t>
      </w:r>
    </w:p>
    <w:p w:rsidR="00A177F3" w:rsidRDefault="00B044AD" w:rsidP="00A177F3">
      <w:pPr>
        <w:pStyle w:val="Bezmez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Pondělí</w:t>
      </w:r>
      <w:r w:rsidR="004468B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21</w:t>
      </w:r>
      <w:r w:rsidR="00A177F3" w:rsidRPr="0067546F">
        <w:rPr>
          <w:rFonts w:ascii="Tahoma" w:hAnsi="Tahoma" w:cs="Tahoma"/>
          <w:b/>
          <w:sz w:val="24"/>
          <w:szCs w:val="24"/>
        </w:rPr>
        <w:t xml:space="preserve">. </w:t>
      </w:r>
      <w:r w:rsidR="00F10C11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>1</w:t>
      </w:r>
      <w:r w:rsidR="00A177F3" w:rsidRPr="0067546F">
        <w:rPr>
          <w:rFonts w:ascii="Tahoma" w:hAnsi="Tahoma" w:cs="Tahoma"/>
          <w:b/>
          <w:sz w:val="24"/>
          <w:szCs w:val="24"/>
        </w:rPr>
        <w:t xml:space="preserve">. </w:t>
      </w:r>
      <w:r w:rsidR="004C32AE">
        <w:rPr>
          <w:rFonts w:ascii="Tahoma" w:hAnsi="Tahoma" w:cs="Tahoma"/>
          <w:b/>
          <w:sz w:val="24"/>
          <w:szCs w:val="24"/>
        </w:rPr>
        <w:t xml:space="preserve">2011 </w:t>
      </w:r>
      <w:r w:rsidR="00A177F3" w:rsidRPr="0067546F">
        <w:rPr>
          <w:rFonts w:ascii="Tahoma" w:hAnsi="Tahoma" w:cs="Tahoma"/>
          <w:b/>
          <w:sz w:val="24"/>
          <w:szCs w:val="24"/>
        </w:rPr>
        <w:t>v</w:t>
      </w:r>
      <w:r w:rsidR="00A177F3">
        <w:rPr>
          <w:rFonts w:ascii="Tahoma" w:hAnsi="Tahoma" w:cs="Tahoma"/>
          <w:b/>
          <w:sz w:val="24"/>
          <w:szCs w:val="24"/>
        </w:rPr>
        <w:t> </w:t>
      </w:r>
      <w:r w:rsidR="00A177F3" w:rsidRPr="0067546F">
        <w:rPr>
          <w:rFonts w:ascii="Tahoma" w:hAnsi="Tahoma" w:cs="Tahoma"/>
          <w:b/>
          <w:sz w:val="24"/>
          <w:szCs w:val="24"/>
        </w:rPr>
        <w:t>1</w:t>
      </w:r>
      <w:r w:rsidR="00A177F3">
        <w:rPr>
          <w:rFonts w:ascii="Tahoma" w:hAnsi="Tahoma" w:cs="Tahoma"/>
          <w:b/>
          <w:sz w:val="24"/>
          <w:szCs w:val="24"/>
        </w:rPr>
        <w:t>9.00</w:t>
      </w:r>
      <w:r w:rsidR="00A177F3" w:rsidRPr="0067546F">
        <w:rPr>
          <w:rFonts w:ascii="Tahoma" w:hAnsi="Tahoma" w:cs="Tahoma"/>
          <w:b/>
          <w:sz w:val="24"/>
          <w:szCs w:val="24"/>
        </w:rPr>
        <w:t xml:space="preserve"> hod. – </w:t>
      </w:r>
      <w:r w:rsidR="004C32AE">
        <w:rPr>
          <w:rFonts w:ascii="Tahoma" w:hAnsi="Tahoma" w:cs="Tahoma"/>
          <w:b/>
          <w:sz w:val="24"/>
          <w:szCs w:val="24"/>
        </w:rPr>
        <w:t>Národní dům</w:t>
      </w:r>
      <w:r w:rsidR="00F10C11">
        <w:rPr>
          <w:rFonts w:ascii="Tahoma" w:hAnsi="Tahoma" w:cs="Tahoma"/>
          <w:b/>
          <w:sz w:val="24"/>
          <w:szCs w:val="24"/>
        </w:rPr>
        <w:tab/>
      </w:r>
      <w:r w:rsidR="00F10C11">
        <w:rPr>
          <w:rFonts w:ascii="Tahoma" w:hAnsi="Tahoma" w:cs="Tahoma"/>
          <w:b/>
          <w:sz w:val="24"/>
          <w:szCs w:val="24"/>
        </w:rPr>
        <w:tab/>
      </w:r>
      <w:r w:rsidR="00F10C11">
        <w:rPr>
          <w:rFonts w:ascii="Tahoma" w:hAnsi="Tahoma" w:cs="Tahoma"/>
          <w:b/>
          <w:sz w:val="24"/>
          <w:szCs w:val="24"/>
        </w:rPr>
        <w:tab/>
      </w:r>
      <w:r w:rsidR="00F10C11">
        <w:rPr>
          <w:rFonts w:ascii="Tahoma" w:hAnsi="Tahoma" w:cs="Tahoma"/>
          <w:b/>
          <w:sz w:val="24"/>
          <w:szCs w:val="24"/>
        </w:rPr>
        <w:tab/>
      </w:r>
      <w:r w:rsidR="004C32AE">
        <w:rPr>
          <w:rFonts w:ascii="Tahoma" w:hAnsi="Tahoma" w:cs="Tahoma"/>
          <w:b/>
          <w:sz w:val="24"/>
          <w:szCs w:val="24"/>
        </w:rPr>
        <w:t xml:space="preserve">   </w:t>
      </w:r>
    </w:p>
    <w:p w:rsidR="004468BF" w:rsidRDefault="00B044AD" w:rsidP="00A177F3">
      <w:pPr>
        <w:pStyle w:val="Bezmez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36"/>
          <w:szCs w:val="36"/>
        </w:rPr>
        <w:t>PETR JABLONSKÝ – „NO COMMENT!!!!!!!“</w:t>
      </w:r>
    </w:p>
    <w:p w:rsidR="004468BF" w:rsidRDefault="00B044AD" w:rsidP="004468BF">
      <w:pPr>
        <w:pStyle w:val="Bezmezer"/>
        <w:jc w:val="both"/>
        <w:rPr>
          <w:rFonts w:ascii="Tahoma" w:hAnsi="Tahoma" w:cs="Tahoma"/>
          <w:sz w:val="24"/>
          <w:szCs w:val="24"/>
        </w:rPr>
      </w:pPr>
      <w:r w:rsidRPr="00401AFB">
        <w:rPr>
          <w:rFonts w:ascii="Tahoma" w:hAnsi="Tahoma" w:cs="Tahoma"/>
          <w:sz w:val="24"/>
          <w:szCs w:val="24"/>
          <w:u w:val="single"/>
        </w:rPr>
        <w:t>Host pořadu:</w:t>
      </w:r>
      <w:r>
        <w:rPr>
          <w:rFonts w:ascii="Tahoma" w:hAnsi="Tahoma" w:cs="Tahoma"/>
          <w:sz w:val="24"/>
          <w:szCs w:val="24"/>
        </w:rPr>
        <w:t xml:space="preserve"> </w:t>
      </w:r>
      <w:r w:rsidR="00401AFB" w:rsidRPr="00401AFB">
        <w:rPr>
          <w:rFonts w:ascii="Tahoma" w:hAnsi="Tahoma" w:cs="Tahoma"/>
          <w:b/>
          <w:sz w:val="24"/>
          <w:szCs w:val="24"/>
        </w:rPr>
        <w:t>LIBOR PETRŮ</w:t>
      </w:r>
      <w:r w:rsidR="00401AF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– kytara</w:t>
      </w:r>
    </w:p>
    <w:p w:rsidR="00B044AD" w:rsidRPr="00B044AD" w:rsidRDefault="00B044AD" w:rsidP="004468BF">
      <w:pPr>
        <w:pStyle w:val="Bezmezer"/>
        <w:jc w:val="both"/>
        <w:rPr>
          <w:rFonts w:ascii="Tahoma" w:hAnsi="Tahoma" w:cs="Tahoma"/>
          <w:i/>
          <w:sz w:val="24"/>
          <w:szCs w:val="24"/>
        </w:rPr>
      </w:pPr>
      <w:r w:rsidRPr="00B044AD">
        <w:rPr>
          <w:rFonts w:ascii="Tahoma" w:hAnsi="Tahoma" w:cs="Tahoma"/>
          <w:i/>
          <w:sz w:val="24"/>
          <w:szCs w:val="24"/>
        </w:rPr>
        <w:t xml:space="preserve">Nové vydání satirické show Petra </w:t>
      </w:r>
      <w:proofErr w:type="spellStart"/>
      <w:r w:rsidRPr="00B044AD">
        <w:rPr>
          <w:rFonts w:ascii="Tahoma" w:hAnsi="Tahoma" w:cs="Tahoma"/>
          <w:i/>
          <w:sz w:val="24"/>
          <w:szCs w:val="24"/>
        </w:rPr>
        <w:t>Jablonského</w:t>
      </w:r>
      <w:proofErr w:type="spellEnd"/>
      <w:r w:rsidRPr="00B044AD">
        <w:rPr>
          <w:rFonts w:ascii="Tahoma" w:hAnsi="Tahoma" w:cs="Tahoma"/>
          <w:i/>
          <w:sz w:val="24"/>
          <w:szCs w:val="24"/>
        </w:rPr>
        <w:t xml:space="preserve"> Náhubky nevedeme, pánové!!!</w:t>
      </w:r>
    </w:p>
    <w:p w:rsidR="00401AFB" w:rsidRDefault="00B044AD" w:rsidP="00B044AD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Petr </w:t>
      </w:r>
      <w:proofErr w:type="spellStart"/>
      <w:r>
        <w:rPr>
          <w:rFonts w:ascii="Tahoma" w:hAnsi="Tahoma" w:cs="Tahoma"/>
          <w:sz w:val="24"/>
          <w:szCs w:val="24"/>
        </w:rPr>
        <w:t>Jablonský</w:t>
      </w:r>
      <w:proofErr w:type="spellEnd"/>
      <w:r>
        <w:rPr>
          <w:rFonts w:ascii="Tahoma" w:hAnsi="Tahoma" w:cs="Tahoma"/>
          <w:sz w:val="24"/>
          <w:szCs w:val="24"/>
        </w:rPr>
        <w:t xml:space="preserve"> si s kamarádem na základní škole založil duo komiků a napodobovali scénky známých osobností. Jejich vzorem a oblíbeným hlasem byl Felix </w:t>
      </w:r>
      <w:proofErr w:type="spellStart"/>
      <w:r>
        <w:rPr>
          <w:rFonts w:ascii="Tahoma" w:hAnsi="Tahoma" w:cs="Tahoma"/>
          <w:sz w:val="24"/>
          <w:szCs w:val="24"/>
        </w:rPr>
        <w:t>Holzmann</w:t>
      </w:r>
      <w:proofErr w:type="spellEnd"/>
      <w:r>
        <w:rPr>
          <w:rFonts w:ascii="Tahoma" w:hAnsi="Tahoma" w:cs="Tahoma"/>
          <w:sz w:val="24"/>
          <w:szCs w:val="24"/>
        </w:rPr>
        <w:t xml:space="preserve">. Nejdříve vystupovali v různých kulturních domech. Pak se dostal Petr </w:t>
      </w:r>
      <w:proofErr w:type="spellStart"/>
      <w:r>
        <w:rPr>
          <w:rFonts w:ascii="Tahoma" w:hAnsi="Tahoma" w:cs="Tahoma"/>
          <w:sz w:val="24"/>
          <w:szCs w:val="24"/>
        </w:rPr>
        <w:t>Jablonský</w:t>
      </w:r>
      <w:proofErr w:type="spellEnd"/>
      <w:r>
        <w:rPr>
          <w:rFonts w:ascii="Tahoma" w:hAnsi="Tahoma" w:cs="Tahoma"/>
          <w:sz w:val="24"/>
          <w:szCs w:val="24"/>
        </w:rPr>
        <w:t xml:space="preserve"> do kabaretu Srdce a kámen v Praze a tam si ho všimla jeho současná manažerka Halina Němcová. Od té doby dělá </w:t>
      </w:r>
      <w:proofErr w:type="spellStart"/>
      <w:r>
        <w:rPr>
          <w:rFonts w:ascii="Tahoma" w:hAnsi="Tahoma" w:cs="Tahoma"/>
          <w:sz w:val="24"/>
          <w:szCs w:val="24"/>
        </w:rPr>
        <w:t>Jablonský</w:t>
      </w:r>
      <w:proofErr w:type="spellEnd"/>
      <w:r>
        <w:rPr>
          <w:rFonts w:ascii="Tahoma" w:hAnsi="Tahoma" w:cs="Tahoma"/>
          <w:sz w:val="24"/>
          <w:szCs w:val="24"/>
        </w:rPr>
        <w:t xml:space="preserve"> imitování na profesionální úrovni. S režisérem Františkem Polákem spolupracoval v populárním zábavném pořadu Šance, vystupoval v ČT i v Silvestrech, jeden dokonce mode</w:t>
      </w:r>
      <w:r w:rsidR="00401AFB">
        <w:rPr>
          <w:rFonts w:ascii="Tahoma" w:hAnsi="Tahoma" w:cs="Tahoma"/>
          <w:sz w:val="24"/>
          <w:szCs w:val="24"/>
        </w:rPr>
        <w:t>roval</w:t>
      </w:r>
      <w:r>
        <w:rPr>
          <w:rFonts w:ascii="Tahoma" w:hAnsi="Tahoma" w:cs="Tahoma"/>
          <w:sz w:val="24"/>
          <w:szCs w:val="24"/>
        </w:rPr>
        <w:t xml:space="preserve"> a </w:t>
      </w:r>
      <w:proofErr w:type="gramStart"/>
      <w:r>
        <w:rPr>
          <w:rFonts w:ascii="Tahoma" w:hAnsi="Tahoma" w:cs="Tahoma"/>
          <w:sz w:val="24"/>
          <w:szCs w:val="24"/>
        </w:rPr>
        <w:t xml:space="preserve">účinkoval </w:t>
      </w:r>
      <w:r w:rsidR="004768BF">
        <w:rPr>
          <w:rFonts w:ascii="Tahoma" w:hAnsi="Tahoma" w:cs="Tahoma"/>
          <w:sz w:val="24"/>
          <w:szCs w:val="24"/>
        </w:rPr>
        <w:t>i v Neváhej</w:t>
      </w:r>
      <w:proofErr w:type="gramEnd"/>
      <w:r w:rsidR="004768BF">
        <w:rPr>
          <w:rFonts w:ascii="Tahoma" w:hAnsi="Tahoma" w:cs="Tahoma"/>
          <w:sz w:val="24"/>
          <w:szCs w:val="24"/>
        </w:rPr>
        <w:t xml:space="preserve"> a toč – speciál. Televizní diváci ho znají také z pořadů </w:t>
      </w:r>
      <w:proofErr w:type="spellStart"/>
      <w:r w:rsidR="004768BF">
        <w:rPr>
          <w:rFonts w:ascii="Tahoma" w:hAnsi="Tahoma" w:cs="Tahoma"/>
          <w:sz w:val="24"/>
          <w:szCs w:val="24"/>
        </w:rPr>
        <w:t>Carusošou</w:t>
      </w:r>
      <w:proofErr w:type="spellEnd"/>
      <w:r w:rsidR="004768BF">
        <w:rPr>
          <w:rFonts w:ascii="Tahoma" w:hAnsi="Tahoma" w:cs="Tahoma"/>
          <w:sz w:val="24"/>
          <w:szCs w:val="24"/>
        </w:rPr>
        <w:t>, Prima jízda a nejnověji ze sat</w:t>
      </w:r>
      <w:r w:rsidR="00401AFB">
        <w:rPr>
          <w:rFonts w:ascii="Tahoma" w:hAnsi="Tahoma" w:cs="Tahoma"/>
          <w:sz w:val="24"/>
          <w:szCs w:val="24"/>
        </w:rPr>
        <w:t>irického pořadu Budování státu.</w:t>
      </w:r>
    </w:p>
    <w:p w:rsidR="00B044AD" w:rsidRPr="00B044AD" w:rsidRDefault="004768BF" w:rsidP="00B044AD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Hostem pořadu je imitátor, herec, zpěvák a skladatel Libor Pet</w:t>
      </w:r>
      <w:r w:rsidR="00401AFB">
        <w:rPr>
          <w:rFonts w:ascii="Tahoma" w:hAnsi="Tahoma" w:cs="Tahoma"/>
          <w:sz w:val="24"/>
          <w:szCs w:val="24"/>
        </w:rPr>
        <w:t>rů, který zahraje písničky od Dalibora</w:t>
      </w:r>
      <w:r>
        <w:rPr>
          <w:rFonts w:ascii="Tahoma" w:hAnsi="Tahoma" w:cs="Tahoma"/>
          <w:sz w:val="24"/>
          <w:szCs w:val="24"/>
        </w:rPr>
        <w:t xml:space="preserve"> </w:t>
      </w:r>
      <w:r w:rsidR="00401AFB">
        <w:rPr>
          <w:rFonts w:ascii="Tahoma" w:hAnsi="Tahoma" w:cs="Tahoma"/>
          <w:sz w:val="24"/>
          <w:szCs w:val="24"/>
        </w:rPr>
        <w:t>Jandy, Janka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Ledeckého</w:t>
      </w:r>
      <w:proofErr w:type="spellEnd"/>
      <w:r>
        <w:rPr>
          <w:rFonts w:ascii="Tahoma" w:hAnsi="Tahoma" w:cs="Tahoma"/>
          <w:sz w:val="24"/>
          <w:szCs w:val="24"/>
        </w:rPr>
        <w:t xml:space="preserve"> ad.</w:t>
      </w:r>
    </w:p>
    <w:p w:rsidR="00A42CFF" w:rsidRPr="000E2E38" w:rsidRDefault="000537E4" w:rsidP="000E2E38">
      <w:pPr>
        <w:pStyle w:val="Bezmezer"/>
        <w:jc w:val="center"/>
        <w:rPr>
          <w:rFonts w:ascii="Tahoma" w:eastAsia="Times New Roman" w:hAnsi="Tahoma" w:cs="Tahoma"/>
          <w:color w:val="242424"/>
          <w:sz w:val="24"/>
          <w:szCs w:val="24"/>
          <w:lang w:eastAsia="cs-CZ"/>
        </w:rPr>
      </w:pPr>
      <w:r w:rsidRPr="000E2E38">
        <w:rPr>
          <w:rFonts w:ascii="Tahoma" w:hAnsi="Tahoma" w:cs="Tahoma"/>
          <w:b/>
          <w:sz w:val="24"/>
          <w:szCs w:val="24"/>
        </w:rPr>
        <w:t>Vstupné:</w:t>
      </w:r>
      <w:r w:rsidR="00F946B5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F946B5">
        <w:rPr>
          <w:rFonts w:ascii="Tahoma" w:hAnsi="Tahoma" w:cs="Tahoma"/>
          <w:b/>
          <w:sz w:val="24"/>
          <w:szCs w:val="24"/>
        </w:rPr>
        <w:t>130</w:t>
      </w:r>
      <w:r w:rsidR="00A42CFF" w:rsidRPr="000E2E38">
        <w:rPr>
          <w:rFonts w:ascii="Tahoma" w:hAnsi="Tahoma" w:cs="Tahoma"/>
          <w:b/>
          <w:sz w:val="24"/>
          <w:szCs w:val="24"/>
        </w:rPr>
        <w:t>,-</w:t>
      </w:r>
      <w:r w:rsidR="00F946B5">
        <w:rPr>
          <w:rFonts w:ascii="Tahoma" w:hAnsi="Tahoma" w:cs="Tahoma"/>
          <w:b/>
          <w:sz w:val="24"/>
          <w:szCs w:val="24"/>
        </w:rPr>
        <w:t xml:space="preserve">  140,-</w:t>
      </w:r>
      <w:proofErr w:type="gramEnd"/>
      <w:r w:rsidR="00F946B5">
        <w:rPr>
          <w:rFonts w:ascii="Tahoma" w:hAnsi="Tahoma" w:cs="Tahoma"/>
          <w:b/>
          <w:sz w:val="24"/>
          <w:szCs w:val="24"/>
        </w:rPr>
        <w:t xml:space="preserve">  150,- </w:t>
      </w:r>
      <w:r w:rsidR="00401AFB">
        <w:rPr>
          <w:rFonts w:ascii="Tahoma" w:hAnsi="Tahoma" w:cs="Tahoma"/>
          <w:b/>
          <w:sz w:val="24"/>
          <w:szCs w:val="24"/>
        </w:rPr>
        <w:t xml:space="preserve">  senioři</w:t>
      </w:r>
      <w:r w:rsidR="00DC2248">
        <w:rPr>
          <w:rFonts w:ascii="Tahoma" w:hAnsi="Tahoma" w:cs="Tahoma"/>
          <w:b/>
          <w:sz w:val="24"/>
          <w:szCs w:val="24"/>
        </w:rPr>
        <w:t>:</w:t>
      </w:r>
      <w:r w:rsidR="00F946B5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F946B5">
        <w:rPr>
          <w:rFonts w:ascii="Tahoma" w:hAnsi="Tahoma" w:cs="Tahoma"/>
          <w:b/>
          <w:sz w:val="24"/>
          <w:szCs w:val="24"/>
        </w:rPr>
        <w:t>100</w:t>
      </w:r>
      <w:r w:rsidR="00DC2248">
        <w:rPr>
          <w:rFonts w:ascii="Tahoma" w:hAnsi="Tahoma" w:cs="Tahoma"/>
          <w:b/>
          <w:sz w:val="24"/>
          <w:szCs w:val="24"/>
        </w:rPr>
        <w:t>,-</w:t>
      </w:r>
      <w:r w:rsidR="00F946B5">
        <w:rPr>
          <w:rFonts w:ascii="Tahoma" w:hAnsi="Tahoma" w:cs="Tahoma"/>
          <w:b/>
          <w:sz w:val="24"/>
          <w:szCs w:val="24"/>
        </w:rPr>
        <w:t xml:space="preserve">  110,-</w:t>
      </w:r>
      <w:proofErr w:type="gramEnd"/>
      <w:r w:rsidR="00F946B5">
        <w:rPr>
          <w:rFonts w:ascii="Tahoma" w:hAnsi="Tahoma" w:cs="Tahoma"/>
          <w:b/>
          <w:sz w:val="24"/>
          <w:szCs w:val="24"/>
        </w:rPr>
        <w:t xml:space="preserve">  120,-</w:t>
      </w:r>
    </w:p>
    <w:p w:rsidR="000537E4" w:rsidRPr="000E2E38" w:rsidRDefault="00D35B41" w:rsidP="000E2E38">
      <w:pPr>
        <w:pStyle w:val="Bezmezer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Předprodej od </w:t>
      </w:r>
      <w:r w:rsidR="004768BF">
        <w:rPr>
          <w:rFonts w:ascii="Tahoma" w:hAnsi="Tahoma" w:cs="Tahoma"/>
          <w:b/>
          <w:i/>
          <w:sz w:val="24"/>
          <w:szCs w:val="24"/>
        </w:rPr>
        <w:t>31. 10</w:t>
      </w:r>
      <w:r>
        <w:rPr>
          <w:rFonts w:ascii="Tahoma" w:hAnsi="Tahoma" w:cs="Tahoma"/>
          <w:b/>
          <w:i/>
          <w:sz w:val="24"/>
          <w:szCs w:val="24"/>
        </w:rPr>
        <w:t>. 2011</w:t>
      </w:r>
    </w:p>
    <w:p w:rsidR="00E811AE" w:rsidRDefault="005C63B9" w:rsidP="00E811AE">
      <w:pPr>
        <w:pStyle w:val="Bezmezer"/>
        <w:rPr>
          <w:rFonts w:ascii="Tahoma" w:hAnsi="Tahoma" w:cs="Tahoma"/>
          <w:b/>
          <w:i/>
          <w:sz w:val="24"/>
          <w:szCs w:val="24"/>
        </w:rPr>
      </w:pPr>
      <w:r w:rsidRPr="005C63B9">
        <w:rPr>
          <w:rFonts w:ascii="Tahoma" w:hAnsi="Tahoma" w:cs="Tahoma"/>
          <w:noProof/>
          <w:sz w:val="24"/>
          <w:szCs w:val="24"/>
          <w:lang w:eastAsia="cs-CZ"/>
        </w:rPr>
        <w:pict>
          <v:line id="_x0000_s1056" style="position:absolute;z-index:251658240;mso-position-horizontal:center;mso-position-horizontal-relative:margin" from="0,4.85pt" to="504.85pt,4.85pt" strokeweight="1pt">
            <w10:wrap anchorx="margin"/>
          </v:line>
        </w:pict>
      </w:r>
    </w:p>
    <w:p w:rsidR="00A177F3" w:rsidRDefault="004768BF" w:rsidP="00A177F3">
      <w:pPr>
        <w:pStyle w:val="Bezmez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Úterý</w:t>
      </w:r>
      <w:r w:rsidR="00301532">
        <w:rPr>
          <w:rFonts w:ascii="Tahoma" w:hAnsi="Tahoma" w:cs="Tahoma"/>
          <w:b/>
          <w:sz w:val="24"/>
          <w:szCs w:val="24"/>
        </w:rPr>
        <w:t xml:space="preserve"> </w:t>
      </w:r>
      <w:r w:rsidR="004468BF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>2</w:t>
      </w:r>
      <w:r w:rsidR="00A177F3" w:rsidRPr="0067546F">
        <w:rPr>
          <w:rFonts w:ascii="Tahoma" w:hAnsi="Tahoma" w:cs="Tahoma"/>
          <w:b/>
          <w:sz w:val="24"/>
          <w:szCs w:val="24"/>
        </w:rPr>
        <w:t xml:space="preserve">. </w:t>
      </w:r>
      <w:r w:rsidR="00301532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>1</w:t>
      </w:r>
      <w:r w:rsidR="00A177F3" w:rsidRPr="0067546F">
        <w:rPr>
          <w:rFonts w:ascii="Tahoma" w:hAnsi="Tahoma" w:cs="Tahoma"/>
          <w:b/>
          <w:sz w:val="24"/>
          <w:szCs w:val="24"/>
        </w:rPr>
        <w:t>. 2011 v</w:t>
      </w:r>
      <w:r w:rsidR="00A177F3">
        <w:rPr>
          <w:rFonts w:ascii="Tahoma" w:hAnsi="Tahoma" w:cs="Tahoma"/>
          <w:b/>
          <w:sz w:val="24"/>
          <w:szCs w:val="24"/>
        </w:rPr>
        <w:t> </w:t>
      </w:r>
      <w:r w:rsidR="00A177F3" w:rsidRPr="0067546F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>9</w:t>
      </w:r>
      <w:r w:rsidR="00A177F3">
        <w:rPr>
          <w:rFonts w:ascii="Tahoma" w:hAnsi="Tahoma" w:cs="Tahoma"/>
          <w:b/>
          <w:sz w:val="24"/>
          <w:szCs w:val="24"/>
        </w:rPr>
        <w:t>.00</w:t>
      </w:r>
      <w:r w:rsidR="00A177F3" w:rsidRPr="0067546F">
        <w:rPr>
          <w:rFonts w:ascii="Tahoma" w:hAnsi="Tahoma" w:cs="Tahoma"/>
          <w:b/>
          <w:sz w:val="24"/>
          <w:szCs w:val="24"/>
        </w:rPr>
        <w:t xml:space="preserve"> hod. – </w:t>
      </w:r>
      <w:r w:rsidR="00A177F3">
        <w:rPr>
          <w:rFonts w:ascii="Tahoma" w:hAnsi="Tahoma" w:cs="Tahoma"/>
          <w:b/>
          <w:sz w:val="24"/>
          <w:szCs w:val="24"/>
        </w:rPr>
        <w:t>Národní dům</w:t>
      </w:r>
      <w:r>
        <w:rPr>
          <w:rFonts w:ascii="Tahoma" w:hAnsi="Tahoma" w:cs="Tahoma"/>
          <w:b/>
          <w:sz w:val="24"/>
          <w:szCs w:val="24"/>
        </w:rPr>
        <w:t xml:space="preserve"> (stolová úprava)</w:t>
      </w:r>
      <w:r w:rsidR="00A177F3">
        <w:rPr>
          <w:rFonts w:ascii="Tahoma" w:hAnsi="Tahoma" w:cs="Tahoma"/>
          <w:b/>
          <w:sz w:val="24"/>
          <w:szCs w:val="24"/>
        </w:rPr>
        <w:tab/>
        <w:t xml:space="preserve">   </w:t>
      </w:r>
    </w:p>
    <w:p w:rsidR="00A177F3" w:rsidRPr="0067546F" w:rsidRDefault="004768BF" w:rsidP="00A177F3">
      <w:pPr>
        <w:pStyle w:val="Bezmez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MELANIE SCHOLTZ QUARTET (JAR/</w:t>
      </w:r>
      <w:proofErr w:type="spellStart"/>
      <w:r>
        <w:rPr>
          <w:rFonts w:ascii="Tahoma" w:hAnsi="Tahoma" w:cs="Tahoma"/>
          <w:b/>
          <w:sz w:val="36"/>
          <w:szCs w:val="36"/>
        </w:rPr>
        <w:t>Norsko</w:t>
      </w:r>
      <w:proofErr w:type="spellEnd"/>
      <w:r>
        <w:rPr>
          <w:rFonts w:ascii="Tahoma" w:hAnsi="Tahoma" w:cs="Tahoma"/>
          <w:b/>
          <w:sz w:val="36"/>
          <w:szCs w:val="36"/>
        </w:rPr>
        <w:t>/CZ)</w:t>
      </w:r>
    </w:p>
    <w:p w:rsidR="000E2E38" w:rsidRDefault="004768BF" w:rsidP="00760CC0">
      <w:pPr>
        <w:pStyle w:val="Bezmezer"/>
        <w:jc w:val="both"/>
        <w:rPr>
          <w:rFonts w:ascii="Tahoma" w:hAnsi="Tahoma" w:cs="Tahoma"/>
          <w:sz w:val="24"/>
          <w:szCs w:val="24"/>
        </w:rPr>
      </w:pPr>
      <w:proofErr w:type="spellStart"/>
      <w:r w:rsidRPr="00B5755E">
        <w:rPr>
          <w:rFonts w:ascii="Tahoma" w:hAnsi="Tahoma" w:cs="Tahoma"/>
          <w:b/>
          <w:sz w:val="24"/>
          <w:szCs w:val="24"/>
        </w:rPr>
        <w:t>Melanie</w:t>
      </w:r>
      <w:proofErr w:type="spellEnd"/>
      <w:r w:rsidRPr="00B5755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5755E">
        <w:rPr>
          <w:rFonts w:ascii="Tahoma" w:hAnsi="Tahoma" w:cs="Tahoma"/>
          <w:b/>
          <w:sz w:val="24"/>
          <w:szCs w:val="24"/>
        </w:rPr>
        <w:t>Scholtz</w:t>
      </w:r>
      <w:proofErr w:type="spellEnd"/>
      <w:r w:rsidRPr="00B5755E">
        <w:rPr>
          <w:rFonts w:ascii="Tahoma" w:hAnsi="Tahoma" w:cs="Tahoma"/>
          <w:b/>
          <w:sz w:val="24"/>
          <w:szCs w:val="24"/>
        </w:rPr>
        <w:t xml:space="preserve"> (JAR)</w:t>
      </w:r>
      <w:r>
        <w:rPr>
          <w:rFonts w:ascii="Tahoma" w:hAnsi="Tahoma" w:cs="Tahoma"/>
          <w:sz w:val="24"/>
          <w:szCs w:val="24"/>
        </w:rPr>
        <w:t xml:space="preserve"> – zpěv, </w:t>
      </w:r>
      <w:proofErr w:type="spellStart"/>
      <w:r w:rsidR="00B5755E">
        <w:rPr>
          <w:rFonts w:ascii="Tahoma" w:hAnsi="Tahoma" w:cs="Tahoma"/>
          <w:b/>
          <w:sz w:val="24"/>
          <w:szCs w:val="24"/>
        </w:rPr>
        <w:t>G</w:t>
      </w:r>
      <w:r w:rsidRPr="00B5755E">
        <w:rPr>
          <w:rFonts w:ascii="Tahoma" w:hAnsi="Tahoma" w:cs="Tahoma"/>
          <w:b/>
          <w:sz w:val="24"/>
          <w:szCs w:val="24"/>
        </w:rPr>
        <w:t>orm</w:t>
      </w:r>
      <w:proofErr w:type="spellEnd"/>
      <w:r w:rsidRPr="00B5755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B5755E">
        <w:rPr>
          <w:rFonts w:ascii="Tahoma" w:hAnsi="Tahoma" w:cs="Tahoma"/>
          <w:b/>
          <w:sz w:val="24"/>
          <w:szCs w:val="24"/>
        </w:rPr>
        <w:t>Helfjord</w:t>
      </w:r>
      <w:proofErr w:type="spellEnd"/>
      <w:r w:rsidRPr="00B5755E">
        <w:rPr>
          <w:rFonts w:ascii="Tahoma" w:hAnsi="Tahoma" w:cs="Tahoma"/>
          <w:b/>
          <w:sz w:val="24"/>
          <w:szCs w:val="24"/>
        </w:rPr>
        <w:t xml:space="preserve"> (Norsko)</w:t>
      </w:r>
      <w:r>
        <w:rPr>
          <w:rFonts w:ascii="Tahoma" w:hAnsi="Tahoma" w:cs="Tahoma"/>
          <w:sz w:val="24"/>
          <w:szCs w:val="24"/>
        </w:rPr>
        <w:t xml:space="preserve"> – kytara, </w:t>
      </w:r>
      <w:r w:rsidR="00B5755E" w:rsidRPr="00B5755E">
        <w:rPr>
          <w:rFonts w:ascii="Tahoma" w:hAnsi="Tahoma" w:cs="Tahoma"/>
          <w:b/>
          <w:sz w:val="24"/>
          <w:szCs w:val="24"/>
        </w:rPr>
        <w:t>Roman Vícha (CZ)</w:t>
      </w:r>
      <w:r w:rsidR="00B5755E">
        <w:rPr>
          <w:rFonts w:ascii="Tahoma" w:hAnsi="Tahoma" w:cs="Tahoma"/>
          <w:sz w:val="24"/>
          <w:szCs w:val="24"/>
        </w:rPr>
        <w:t xml:space="preserve"> – bicí</w:t>
      </w:r>
      <w:r w:rsidR="00B5755E" w:rsidRPr="00B5755E">
        <w:rPr>
          <w:rFonts w:ascii="Tahoma" w:hAnsi="Tahoma" w:cs="Tahoma"/>
          <w:sz w:val="24"/>
          <w:szCs w:val="24"/>
        </w:rPr>
        <w:t>,</w:t>
      </w:r>
      <w:r w:rsidR="00B5755E">
        <w:rPr>
          <w:rFonts w:ascii="Tahoma" w:hAnsi="Tahoma" w:cs="Tahoma"/>
          <w:b/>
          <w:sz w:val="24"/>
          <w:szCs w:val="24"/>
        </w:rPr>
        <w:t xml:space="preserve"> </w:t>
      </w:r>
      <w:r w:rsidRPr="00B5755E">
        <w:rPr>
          <w:rFonts w:ascii="Tahoma" w:hAnsi="Tahoma" w:cs="Tahoma"/>
          <w:b/>
          <w:sz w:val="24"/>
          <w:szCs w:val="24"/>
        </w:rPr>
        <w:t xml:space="preserve">Lukáš </w:t>
      </w:r>
      <w:proofErr w:type="spellStart"/>
      <w:r w:rsidRPr="00B5755E">
        <w:rPr>
          <w:rFonts w:ascii="Tahoma" w:hAnsi="Tahoma" w:cs="Tahoma"/>
          <w:b/>
          <w:sz w:val="24"/>
          <w:szCs w:val="24"/>
        </w:rPr>
        <w:t>Kytnar</w:t>
      </w:r>
      <w:proofErr w:type="spellEnd"/>
      <w:r w:rsidRPr="00B5755E">
        <w:rPr>
          <w:rFonts w:ascii="Tahoma" w:hAnsi="Tahoma" w:cs="Tahoma"/>
          <w:b/>
          <w:sz w:val="24"/>
          <w:szCs w:val="24"/>
        </w:rPr>
        <w:t xml:space="preserve"> (CZ)</w:t>
      </w:r>
      <w:r>
        <w:rPr>
          <w:rFonts w:ascii="Tahoma" w:hAnsi="Tahoma" w:cs="Tahoma"/>
          <w:sz w:val="24"/>
          <w:szCs w:val="24"/>
        </w:rPr>
        <w:t xml:space="preserve"> – baskytara</w:t>
      </w:r>
    </w:p>
    <w:p w:rsidR="00C965B2" w:rsidRPr="00CC2B69" w:rsidRDefault="004768BF" w:rsidP="00760CC0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Do Třebíče zavítá „velký černošský hlas z Kapského Města“, </w:t>
      </w:r>
      <w:proofErr w:type="spellStart"/>
      <w:r>
        <w:rPr>
          <w:rFonts w:ascii="Tahoma" w:hAnsi="Tahoma" w:cs="Tahoma"/>
          <w:sz w:val="24"/>
          <w:szCs w:val="24"/>
        </w:rPr>
        <w:t>Melanie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Scholtz</w:t>
      </w:r>
      <w:proofErr w:type="spellEnd"/>
      <w:r>
        <w:rPr>
          <w:rFonts w:ascii="Tahoma" w:hAnsi="Tahoma" w:cs="Tahoma"/>
          <w:sz w:val="24"/>
          <w:szCs w:val="24"/>
        </w:rPr>
        <w:t xml:space="preserve">, černošská zpěvačka (r. 2000 absolvovala College </w:t>
      </w:r>
      <w:proofErr w:type="spellStart"/>
      <w:r>
        <w:rPr>
          <w:rFonts w:ascii="Tahoma" w:hAnsi="Tahoma" w:cs="Tahoma"/>
          <w:sz w:val="24"/>
          <w:szCs w:val="24"/>
        </w:rPr>
        <w:t>of</w:t>
      </w:r>
      <w:proofErr w:type="spellEnd"/>
      <w:r>
        <w:rPr>
          <w:rFonts w:ascii="Tahoma" w:hAnsi="Tahoma" w:cs="Tahoma"/>
          <w:sz w:val="24"/>
          <w:szCs w:val="24"/>
        </w:rPr>
        <w:t xml:space="preserve"> Music v Kapském Městě v oboru operní a jazzová pěvkyně). Její hlas zvítězil na mnoha jihoafrických jazzových soutěžích a festivalech. Během své kariery zpívala ve Španělsku, Portugalsku, Nizozemí, Maroku a dalších zemích. Spolupracovala s mnoha hudebníky různých národností (např. norská kapela </w:t>
      </w:r>
      <w:proofErr w:type="spellStart"/>
      <w:r>
        <w:rPr>
          <w:rFonts w:ascii="Tahoma" w:hAnsi="Tahoma" w:cs="Tahoma"/>
          <w:sz w:val="24"/>
          <w:szCs w:val="24"/>
        </w:rPr>
        <w:t>Inkala</w:t>
      </w:r>
      <w:proofErr w:type="spellEnd"/>
      <w:r>
        <w:rPr>
          <w:rFonts w:ascii="Tahoma" w:hAnsi="Tahoma" w:cs="Tahoma"/>
          <w:sz w:val="24"/>
          <w:szCs w:val="24"/>
        </w:rPr>
        <w:t xml:space="preserve">, belgický pianista Jack van </w:t>
      </w:r>
      <w:proofErr w:type="spellStart"/>
      <w:r>
        <w:rPr>
          <w:rFonts w:ascii="Tahoma" w:hAnsi="Tahoma" w:cs="Tahoma"/>
          <w:sz w:val="24"/>
          <w:szCs w:val="24"/>
        </w:rPr>
        <w:t>Poll</w:t>
      </w:r>
      <w:proofErr w:type="spellEnd"/>
      <w:r>
        <w:rPr>
          <w:rFonts w:ascii="Tahoma" w:hAnsi="Tahoma" w:cs="Tahoma"/>
          <w:sz w:val="24"/>
          <w:szCs w:val="24"/>
        </w:rPr>
        <w:t xml:space="preserve"> a jazzové veličiny </w:t>
      </w:r>
      <w:proofErr w:type="spellStart"/>
      <w:r>
        <w:rPr>
          <w:rFonts w:ascii="Tahoma" w:hAnsi="Tahoma" w:cs="Tahoma"/>
          <w:sz w:val="24"/>
          <w:szCs w:val="24"/>
        </w:rPr>
        <w:t>Al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Jarreau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Joe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McBride</w:t>
      </w:r>
      <w:proofErr w:type="spellEnd"/>
      <w:r>
        <w:rPr>
          <w:rFonts w:ascii="Tahoma" w:hAnsi="Tahoma" w:cs="Tahoma"/>
          <w:sz w:val="24"/>
          <w:szCs w:val="24"/>
        </w:rPr>
        <w:t>).</w:t>
      </w:r>
      <w:r w:rsidR="00B5755E">
        <w:rPr>
          <w:rFonts w:ascii="Tahoma" w:hAnsi="Tahoma" w:cs="Tahoma"/>
          <w:sz w:val="24"/>
          <w:szCs w:val="24"/>
        </w:rPr>
        <w:t xml:space="preserve">                                                                    </w:t>
      </w:r>
      <w:r w:rsidR="00B5755E" w:rsidRPr="00B5755E">
        <w:rPr>
          <w:rFonts w:ascii="Tahoma" w:hAnsi="Tahoma" w:cs="Tahoma"/>
          <w:b/>
          <w:i/>
          <w:sz w:val="24"/>
          <w:szCs w:val="24"/>
        </w:rPr>
        <w:t>!!! NENECHTE</w:t>
      </w:r>
      <w:proofErr w:type="gramEnd"/>
      <w:r w:rsidR="00B5755E" w:rsidRPr="00B5755E">
        <w:rPr>
          <w:rFonts w:ascii="Tahoma" w:hAnsi="Tahoma" w:cs="Tahoma"/>
          <w:b/>
          <w:i/>
          <w:sz w:val="24"/>
          <w:szCs w:val="24"/>
        </w:rPr>
        <w:t xml:space="preserve"> SI UJÍT !!!</w:t>
      </w:r>
    </w:p>
    <w:p w:rsidR="00F946B5" w:rsidRDefault="00090380" w:rsidP="00BA744F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Vstupné:</w:t>
      </w:r>
      <w:r w:rsidR="00F946B5">
        <w:rPr>
          <w:rFonts w:ascii="Tahoma" w:hAnsi="Tahoma" w:cs="Tahoma"/>
          <w:b/>
          <w:sz w:val="24"/>
          <w:szCs w:val="24"/>
        </w:rPr>
        <w:t xml:space="preserve"> 120</w:t>
      </w:r>
      <w:r w:rsidR="00CB46E6">
        <w:rPr>
          <w:rFonts w:ascii="Tahoma" w:hAnsi="Tahoma" w:cs="Tahoma"/>
          <w:b/>
          <w:sz w:val="24"/>
          <w:szCs w:val="24"/>
        </w:rPr>
        <w:t xml:space="preserve">,-     </w:t>
      </w:r>
    </w:p>
    <w:p w:rsidR="00EF0EF9" w:rsidRPr="00D35B41" w:rsidRDefault="005C63B9" w:rsidP="00BA744F">
      <w:pPr>
        <w:pStyle w:val="Bezmezer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noProof/>
          <w:sz w:val="24"/>
          <w:szCs w:val="24"/>
          <w:lang w:eastAsia="cs-CZ"/>
        </w:rPr>
        <w:pict>
          <v:line id="_x0000_s1062" style="position:absolute;left:0;text-align:left;z-index:251662336;mso-position-horizontal-relative:margin" from="1.15pt,18.5pt" to="506pt,18.5pt" strokeweight="1pt">
            <w10:wrap anchorx="margin"/>
          </v:line>
        </w:pict>
      </w:r>
      <w:r w:rsidR="004768BF">
        <w:rPr>
          <w:rFonts w:ascii="Tahoma" w:hAnsi="Tahoma" w:cs="Tahoma"/>
          <w:b/>
          <w:i/>
          <w:noProof/>
          <w:sz w:val="24"/>
          <w:szCs w:val="24"/>
          <w:lang w:eastAsia="cs-CZ"/>
        </w:rPr>
        <w:t>Předprodej od 1. 11. 2011</w:t>
      </w:r>
    </w:p>
    <w:p w:rsidR="004468BF" w:rsidRDefault="004468BF" w:rsidP="00A177F3">
      <w:pPr>
        <w:pStyle w:val="Bezmezer"/>
        <w:rPr>
          <w:rFonts w:ascii="Tahoma" w:hAnsi="Tahoma" w:cs="Tahoma"/>
          <w:b/>
          <w:sz w:val="24"/>
          <w:szCs w:val="24"/>
        </w:rPr>
      </w:pPr>
    </w:p>
    <w:p w:rsidR="00A177F3" w:rsidRPr="000E2E38" w:rsidRDefault="004768BF" w:rsidP="00A177F3">
      <w:pPr>
        <w:pStyle w:val="Bezmez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Středa</w:t>
      </w:r>
      <w:r w:rsidR="00D35B41">
        <w:rPr>
          <w:rFonts w:ascii="Tahoma" w:hAnsi="Tahoma" w:cs="Tahoma"/>
          <w:b/>
          <w:sz w:val="24"/>
          <w:szCs w:val="24"/>
        </w:rPr>
        <w:t xml:space="preserve"> 2</w:t>
      </w:r>
      <w:r>
        <w:rPr>
          <w:rFonts w:ascii="Tahoma" w:hAnsi="Tahoma" w:cs="Tahoma"/>
          <w:b/>
          <w:sz w:val="24"/>
          <w:szCs w:val="24"/>
        </w:rPr>
        <w:t>3</w:t>
      </w:r>
      <w:r w:rsidR="00A177F3" w:rsidRPr="0067546F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11</w:t>
      </w:r>
      <w:r w:rsidR="00A177F3" w:rsidRPr="0067546F">
        <w:rPr>
          <w:rFonts w:ascii="Tahoma" w:hAnsi="Tahoma" w:cs="Tahoma"/>
          <w:b/>
          <w:sz w:val="24"/>
          <w:szCs w:val="24"/>
        </w:rPr>
        <w:t>. 2011 v</w:t>
      </w:r>
      <w:r w:rsidR="00A177F3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19</w:t>
      </w:r>
      <w:r w:rsidR="00A177F3">
        <w:rPr>
          <w:rFonts w:ascii="Tahoma" w:hAnsi="Tahoma" w:cs="Tahoma"/>
          <w:b/>
          <w:sz w:val="24"/>
          <w:szCs w:val="24"/>
        </w:rPr>
        <w:t xml:space="preserve">.00 </w:t>
      </w:r>
      <w:r w:rsidR="00A177F3" w:rsidRPr="0067546F">
        <w:rPr>
          <w:rFonts w:ascii="Tahoma" w:hAnsi="Tahoma" w:cs="Tahoma"/>
          <w:b/>
          <w:sz w:val="24"/>
          <w:szCs w:val="24"/>
        </w:rPr>
        <w:t xml:space="preserve">hod. – </w:t>
      </w:r>
      <w:r>
        <w:rPr>
          <w:rFonts w:ascii="Tahoma" w:hAnsi="Tahoma" w:cs="Tahoma"/>
          <w:b/>
          <w:sz w:val="24"/>
          <w:szCs w:val="24"/>
        </w:rPr>
        <w:t>divadlo Pasáž</w:t>
      </w:r>
    </w:p>
    <w:p w:rsidR="00301532" w:rsidRDefault="004768BF" w:rsidP="00A177F3">
      <w:pPr>
        <w:pStyle w:val="Bezmez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HANA ZAGOROVÁ a BOOM! BAND</w:t>
      </w:r>
    </w:p>
    <w:p w:rsidR="00301532" w:rsidRPr="00666D32" w:rsidRDefault="004768BF" w:rsidP="0098063E">
      <w:pPr>
        <w:pStyle w:val="Bezmezer"/>
        <w:rPr>
          <w:rFonts w:ascii="Tahoma" w:hAnsi="Tahoma" w:cs="Tahoma"/>
          <w:sz w:val="30"/>
          <w:szCs w:val="30"/>
        </w:rPr>
      </w:pPr>
      <w:r w:rsidRPr="00666D32">
        <w:rPr>
          <w:rFonts w:ascii="Tahoma" w:hAnsi="Tahoma" w:cs="Tahoma"/>
          <w:sz w:val="30"/>
          <w:szCs w:val="30"/>
        </w:rPr>
        <w:t xml:space="preserve">Host: </w:t>
      </w:r>
      <w:r w:rsidRPr="00666D32">
        <w:rPr>
          <w:rFonts w:ascii="Tahoma" w:hAnsi="Tahoma" w:cs="Tahoma"/>
          <w:b/>
          <w:sz w:val="30"/>
          <w:szCs w:val="30"/>
        </w:rPr>
        <w:t>PETR REZEK</w:t>
      </w:r>
    </w:p>
    <w:p w:rsidR="004768BF" w:rsidRPr="0098063E" w:rsidRDefault="004768BF" w:rsidP="00666D32">
      <w:pPr>
        <w:pStyle w:val="Bezmezer"/>
        <w:jc w:val="both"/>
        <w:rPr>
          <w:rFonts w:ascii="Tahoma" w:hAnsi="Tahoma" w:cs="Tahoma"/>
          <w:sz w:val="24"/>
          <w:szCs w:val="24"/>
          <w:lang w:eastAsia="cs-CZ"/>
        </w:rPr>
      </w:pPr>
      <w:r>
        <w:rPr>
          <w:rFonts w:ascii="Tahoma" w:hAnsi="Tahoma" w:cs="Tahoma"/>
          <w:sz w:val="24"/>
          <w:szCs w:val="24"/>
        </w:rPr>
        <w:t xml:space="preserve">Hana </w:t>
      </w:r>
      <w:proofErr w:type="spellStart"/>
      <w:r>
        <w:rPr>
          <w:rFonts w:ascii="Tahoma" w:hAnsi="Tahoma" w:cs="Tahoma"/>
          <w:sz w:val="24"/>
          <w:szCs w:val="24"/>
        </w:rPr>
        <w:t>Zagorová</w:t>
      </w:r>
      <w:proofErr w:type="spellEnd"/>
      <w:r>
        <w:rPr>
          <w:rFonts w:ascii="Tahoma" w:hAnsi="Tahoma" w:cs="Tahoma"/>
          <w:sz w:val="24"/>
          <w:szCs w:val="24"/>
        </w:rPr>
        <w:t xml:space="preserve"> – česká zpěvačka a textařka, herečka a moderátorka. Po Lucii Bílé drží nejvíce ocenění Zlatý slavík v kategorii zpěvaček, stala se držitelkou devíti Zlatých slavíků nepřetržitě od roku 1977 až do roku 1985. Hana </w:t>
      </w:r>
      <w:proofErr w:type="spellStart"/>
      <w:r>
        <w:rPr>
          <w:rFonts w:ascii="Tahoma" w:hAnsi="Tahoma" w:cs="Tahoma"/>
          <w:sz w:val="24"/>
          <w:szCs w:val="24"/>
        </w:rPr>
        <w:t>Zagorová</w:t>
      </w:r>
      <w:proofErr w:type="spellEnd"/>
      <w:r>
        <w:rPr>
          <w:rFonts w:ascii="Tahoma" w:hAnsi="Tahoma" w:cs="Tahoma"/>
          <w:sz w:val="24"/>
          <w:szCs w:val="24"/>
        </w:rPr>
        <w:t xml:space="preserve"> se narodila a vyrůstala na Ostravsku. Poprvé na sebe pěvecky </w:t>
      </w:r>
      <w:proofErr w:type="gramStart"/>
      <w:r>
        <w:rPr>
          <w:rFonts w:ascii="Tahoma" w:hAnsi="Tahoma" w:cs="Tahoma"/>
          <w:sz w:val="24"/>
          <w:szCs w:val="24"/>
        </w:rPr>
        <w:t>upozornila</w:t>
      </w:r>
      <w:proofErr w:type="gramEnd"/>
      <w:r>
        <w:rPr>
          <w:rFonts w:ascii="Tahoma" w:hAnsi="Tahoma" w:cs="Tahoma"/>
          <w:sz w:val="24"/>
          <w:szCs w:val="24"/>
        </w:rPr>
        <w:t xml:space="preserve"> v roce 1963 v ostravské soutěži </w:t>
      </w:r>
      <w:proofErr w:type="gramStart"/>
      <w:r>
        <w:rPr>
          <w:rFonts w:ascii="Tahoma" w:hAnsi="Tahoma" w:cs="Tahoma"/>
          <w:sz w:val="24"/>
          <w:szCs w:val="24"/>
        </w:rPr>
        <w:t>Hledáme</w:t>
      </w:r>
      <w:proofErr w:type="gramEnd"/>
      <w:r>
        <w:rPr>
          <w:rFonts w:ascii="Tahoma" w:hAnsi="Tahoma" w:cs="Tahoma"/>
          <w:sz w:val="24"/>
          <w:szCs w:val="24"/>
        </w:rPr>
        <w:t xml:space="preserve"> nové talenty, kde ji doprovázel Orchestr Gustava </w:t>
      </w:r>
      <w:proofErr w:type="spellStart"/>
      <w:r>
        <w:rPr>
          <w:rFonts w:ascii="Tahoma" w:hAnsi="Tahoma" w:cs="Tahoma"/>
          <w:sz w:val="24"/>
          <w:szCs w:val="24"/>
        </w:rPr>
        <w:t>Broma</w:t>
      </w:r>
      <w:proofErr w:type="spellEnd"/>
      <w:r>
        <w:rPr>
          <w:rFonts w:ascii="Tahoma" w:hAnsi="Tahoma" w:cs="Tahoma"/>
          <w:sz w:val="24"/>
          <w:szCs w:val="24"/>
        </w:rPr>
        <w:t xml:space="preserve">. Koncem šedesátých let se začala objevovat častěji na obrazovce, účinkovala se skupinou </w:t>
      </w:r>
      <w:proofErr w:type="spellStart"/>
      <w:r>
        <w:rPr>
          <w:rFonts w:ascii="Tahoma" w:hAnsi="Tahoma" w:cs="Tahoma"/>
          <w:sz w:val="24"/>
          <w:szCs w:val="24"/>
        </w:rPr>
        <w:t>Flamingo</w:t>
      </w:r>
      <w:proofErr w:type="spellEnd"/>
      <w:r>
        <w:rPr>
          <w:rFonts w:ascii="Tahoma" w:hAnsi="Tahoma" w:cs="Tahoma"/>
          <w:sz w:val="24"/>
          <w:szCs w:val="24"/>
        </w:rPr>
        <w:t xml:space="preserve">, se kterou natočila hity Hany a </w:t>
      </w:r>
      <w:proofErr w:type="spellStart"/>
      <w:r>
        <w:rPr>
          <w:rFonts w:ascii="Tahoma" w:hAnsi="Tahoma" w:cs="Tahoma"/>
          <w:sz w:val="24"/>
          <w:szCs w:val="24"/>
        </w:rPr>
        <w:t>Svatej</w:t>
      </w:r>
      <w:proofErr w:type="spellEnd"/>
      <w:r>
        <w:rPr>
          <w:rFonts w:ascii="Tahoma" w:hAnsi="Tahoma" w:cs="Tahoma"/>
          <w:sz w:val="24"/>
          <w:szCs w:val="24"/>
        </w:rPr>
        <w:t xml:space="preserve"> kluk. </w:t>
      </w:r>
      <w:proofErr w:type="spellStart"/>
      <w:r>
        <w:rPr>
          <w:rFonts w:ascii="Tahoma" w:hAnsi="Tahoma" w:cs="Tahoma"/>
          <w:sz w:val="24"/>
          <w:szCs w:val="24"/>
        </w:rPr>
        <w:t>Zagorová</w:t>
      </w:r>
      <w:proofErr w:type="spellEnd"/>
      <w:r>
        <w:rPr>
          <w:rFonts w:ascii="Tahoma" w:hAnsi="Tahoma" w:cs="Tahoma"/>
          <w:sz w:val="24"/>
          <w:szCs w:val="24"/>
        </w:rPr>
        <w:t xml:space="preserve"> se dostává prudce ke špičce našich domácích umělců. Na koncertech se začíná objevovat s vlastní doprovodnou kapelou, kterou vedl Karel Vágner. V roce 1976 začala spolupráci s Petrem Rezkem, se kterým toho roku natočila jejich první společný hit Asi, asi, následovala Duhová víla, která se mimo jiné r. 1977 stala nejprodávanějším singlem, Dotazník, Ta pusa je tvá. Z</w:t>
      </w:r>
      <w:r w:rsidR="0051541E">
        <w:rPr>
          <w:rFonts w:ascii="Tahoma" w:hAnsi="Tahoma" w:cs="Tahoma"/>
          <w:sz w:val="24"/>
          <w:szCs w:val="24"/>
        </w:rPr>
        <w:t>a</w:t>
      </w:r>
      <w:r>
        <w:rPr>
          <w:rFonts w:ascii="Tahoma" w:hAnsi="Tahoma" w:cs="Tahoma"/>
          <w:sz w:val="24"/>
          <w:szCs w:val="24"/>
        </w:rPr>
        <w:t xml:space="preserve"> svou kariéru nazpívala více než 800 písní, vydala přes patnáct řadových LP desek, deset CD. Na koncertních turné projela kromě České a Slovenské republiky celou Evropu, Střední Asii, Střední a Severní Ameriku. Získala několik Zlatých a Platinových desek, cen a uznání u nás i v zahraničí. </w:t>
      </w:r>
    </w:p>
    <w:p w:rsidR="00760CC0" w:rsidRPr="00760CC0" w:rsidRDefault="00DC2248" w:rsidP="00760CC0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Vstupné:</w:t>
      </w:r>
      <w:r w:rsidR="00F946B5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F946B5">
        <w:rPr>
          <w:rFonts w:ascii="Tahoma" w:hAnsi="Tahoma" w:cs="Tahoma"/>
          <w:b/>
          <w:sz w:val="24"/>
          <w:szCs w:val="24"/>
        </w:rPr>
        <w:t>590</w:t>
      </w:r>
      <w:r>
        <w:rPr>
          <w:rFonts w:ascii="Tahoma" w:hAnsi="Tahoma" w:cs="Tahoma"/>
          <w:b/>
          <w:sz w:val="24"/>
          <w:szCs w:val="24"/>
        </w:rPr>
        <w:t>,-</w:t>
      </w:r>
      <w:r w:rsidR="00F946B5">
        <w:rPr>
          <w:rFonts w:ascii="Tahoma" w:hAnsi="Tahoma" w:cs="Tahoma"/>
          <w:b/>
          <w:sz w:val="24"/>
          <w:szCs w:val="24"/>
        </w:rPr>
        <w:t xml:space="preserve">  490,-</w:t>
      </w:r>
      <w:proofErr w:type="gramEnd"/>
      <w:r w:rsidR="00F946B5">
        <w:rPr>
          <w:rFonts w:ascii="Tahoma" w:hAnsi="Tahoma" w:cs="Tahoma"/>
          <w:b/>
          <w:sz w:val="24"/>
          <w:szCs w:val="24"/>
        </w:rPr>
        <w:t xml:space="preserve">  390,-</w:t>
      </w:r>
      <w:r>
        <w:rPr>
          <w:rFonts w:ascii="Tahoma" w:hAnsi="Tahoma" w:cs="Tahoma"/>
          <w:b/>
          <w:sz w:val="24"/>
          <w:szCs w:val="24"/>
        </w:rPr>
        <w:t xml:space="preserve">  </w:t>
      </w:r>
      <w:r w:rsidR="00F946B5">
        <w:rPr>
          <w:rFonts w:ascii="Tahoma" w:hAnsi="Tahoma" w:cs="Tahoma"/>
          <w:b/>
          <w:sz w:val="24"/>
          <w:szCs w:val="24"/>
        </w:rPr>
        <w:t>vozíčkáři</w:t>
      </w:r>
      <w:r>
        <w:rPr>
          <w:rFonts w:ascii="Tahoma" w:hAnsi="Tahoma" w:cs="Tahoma"/>
          <w:b/>
          <w:sz w:val="24"/>
          <w:szCs w:val="24"/>
        </w:rPr>
        <w:t>:</w:t>
      </w:r>
      <w:r w:rsidR="00F946B5">
        <w:rPr>
          <w:rFonts w:ascii="Tahoma" w:hAnsi="Tahoma" w:cs="Tahoma"/>
          <w:b/>
          <w:sz w:val="24"/>
          <w:szCs w:val="24"/>
        </w:rPr>
        <w:t xml:space="preserve"> 100</w:t>
      </w:r>
      <w:r>
        <w:rPr>
          <w:rFonts w:ascii="Tahoma" w:hAnsi="Tahoma" w:cs="Tahoma"/>
          <w:b/>
          <w:sz w:val="24"/>
          <w:szCs w:val="24"/>
        </w:rPr>
        <w:t>,-</w:t>
      </w:r>
    </w:p>
    <w:p w:rsidR="00601B35" w:rsidRDefault="00666D32" w:rsidP="00601B35">
      <w:pPr>
        <w:pStyle w:val="Bezmezer"/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>Vstupenky již v </w:t>
      </w:r>
      <w:proofErr w:type="gramStart"/>
      <w:r>
        <w:rPr>
          <w:rFonts w:ascii="Tahoma" w:hAnsi="Tahoma" w:cs="Tahoma"/>
          <w:b/>
          <w:i/>
          <w:sz w:val="24"/>
          <w:szCs w:val="24"/>
        </w:rPr>
        <w:t>prodeji !!</w:t>
      </w:r>
      <w:proofErr w:type="gramEnd"/>
    </w:p>
    <w:p w:rsidR="006B0FB8" w:rsidRPr="00DC2248" w:rsidRDefault="005C63B9" w:rsidP="00DC2248">
      <w:pPr>
        <w:pStyle w:val="Bezmezer"/>
        <w:tabs>
          <w:tab w:val="left" w:pos="1305"/>
        </w:tabs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noProof/>
          <w:sz w:val="24"/>
          <w:szCs w:val="24"/>
          <w:lang w:eastAsia="cs-CZ"/>
        </w:rPr>
        <w:pict>
          <v:line id="_x0000_s1059" style="position:absolute;z-index:251660288;mso-position-horizontal:center;mso-position-horizontal-relative:margin" from="0,5.6pt" to="504.85pt,5.6pt" strokeweight="1pt">
            <w10:wrap anchorx="margin"/>
          </v:line>
        </w:pict>
      </w:r>
      <w:r w:rsidR="003527F9">
        <w:rPr>
          <w:rFonts w:ascii="Tahoma" w:hAnsi="Tahoma" w:cs="Tahoma"/>
          <w:b/>
          <w:i/>
          <w:sz w:val="24"/>
          <w:szCs w:val="24"/>
        </w:rPr>
        <w:tab/>
      </w:r>
    </w:p>
    <w:p w:rsidR="00A177F3" w:rsidRDefault="00AC3BB7" w:rsidP="00A177F3">
      <w:pPr>
        <w:pStyle w:val="Bezmez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Sobota</w:t>
      </w:r>
      <w:r w:rsidR="00FF78D1">
        <w:rPr>
          <w:rFonts w:ascii="Tahoma" w:hAnsi="Tahoma" w:cs="Tahoma"/>
          <w:b/>
          <w:sz w:val="24"/>
          <w:szCs w:val="24"/>
        </w:rPr>
        <w:t xml:space="preserve"> </w:t>
      </w:r>
      <w:r w:rsidR="00A177F3">
        <w:rPr>
          <w:rFonts w:ascii="Tahoma" w:hAnsi="Tahoma" w:cs="Tahoma"/>
          <w:b/>
          <w:sz w:val="24"/>
          <w:szCs w:val="24"/>
        </w:rPr>
        <w:t>2</w:t>
      </w:r>
      <w:r>
        <w:rPr>
          <w:rFonts w:ascii="Tahoma" w:hAnsi="Tahoma" w:cs="Tahoma"/>
          <w:b/>
          <w:sz w:val="24"/>
          <w:szCs w:val="24"/>
        </w:rPr>
        <w:t>6</w:t>
      </w:r>
      <w:r w:rsidR="00A177F3" w:rsidRPr="0067546F">
        <w:rPr>
          <w:rFonts w:ascii="Tahoma" w:hAnsi="Tahoma" w:cs="Tahoma"/>
          <w:b/>
          <w:sz w:val="24"/>
          <w:szCs w:val="24"/>
        </w:rPr>
        <w:t xml:space="preserve">. </w:t>
      </w:r>
      <w:r w:rsidR="00806D45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>1</w:t>
      </w:r>
      <w:r w:rsidR="00A177F3" w:rsidRPr="0067546F">
        <w:rPr>
          <w:rFonts w:ascii="Tahoma" w:hAnsi="Tahoma" w:cs="Tahoma"/>
          <w:b/>
          <w:sz w:val="24"/>
          <w:szCs w:val="24"/>
        </w:rPr>
        <w:t>. 2011 v</w:t>
      </w:r>
      <w:r w:rsidR="00A177F3">
        <w:rPr>
          <w:rFonts w:ascii="Tahoma" w:hAnsi="Tahoma" w:cs="Tahoma"/>
          <w:b/>
          <w:sz w:val="24"/>
          <w:szCs w:val="24"/>
        </w:rPr>
        <w:t> 1</w:t>
      </w:r>
      <w:r>
        <w:rPr>
          <w:rFonts w:ascii="Tahoma" w:hAnsi="Tahoma" w:cs="Tahoma"/>
          <w:b/>
          <w:sz w:val="24"/>
          <w:szCs w:val="24"/>
        </w:rPr>
        <w:t>5</w:t>
      </w:r>
      <w:r w:rsidR="00A177F3">
        <w:rPr>
          <w:rFonts w:ascii="Tahoma" w:hAnsi="Tahoma" w:cs="Tahoma"/>
          <w:b/>
          <w:sz w:val="24"/>
          <w:szCs w:val="24"/>
        </w:rPr>
        <w:t xml:space="preserve">.00 </w:t>
      </w:r>
      <w:r w:rsidR="00A177F3" w:rsidRPr="0067546F">
        <w:rPr>
          <w:rFonts w:ascii="Tahoma" w:hAnsi="Tahoma" w:cs="Tahoma"/>
          <w:b/>
          <w:sz w:val="24"/>
          <w:szCs w:val="24"/>
        </w:rPr>
        <w:t xml:space="preserve">hod. – </w:t>
      </w:r>
      <w:r w:rsidR="00806D45">
        <w:rPr>
          <w:rFonts w:ascii="Tahoma" w:hAnsi="Tahoma" w:cs="Tahoma"/>
          <w:b/>
          <w:sz w:val="24"/>
          <w:szCs w:val="24"/>
        </w:rPr>
        <w:t>divadlo Pasáž</w:t>
      </w:r>
      <w:r w:rsidR="00A177F3" w:rsidRPr="0067546F">
        <w:rPr>
          <w:rFonts w:ascii="Tahoma" w:hAnsi="Tahoma" w:cs="Tahoma"/>
          <w:b/>
          <w:sz w:val="24"/>
          <w:szCs w:val="24"/>
        </w:rPr>
        <w:t xml:space="preserve"> </w:t>
      </w:r>
      <w:r w:rsidR="00A177F3">
        <w:rPr>
          <w:rFonts w:ascii="Tahoma" w:hAnsi="Tahoma" w:cs="Tahoma"/>
          <w:b/>
          <w:sz w:val="24"/>
          <w:szCs w:val="24"/>
        </w:rPr>
        <w:t xml:space="preserve">  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5C47B2">
        <w:rPr>
          <w:rFonts w:ascii="Tahoma" w:hAnsi="Tahoma" w:cs="Tahoma"/>
          <w:b/>
          <w:i/>
          <w:sz w:val="24"/>
          <w:szCs w:val="24"/>
        </w:rPr>
        <w:t>PRO RODIČE S DĚTMI</w:t>
      </w:r>
      <w:r w:rsidR="00A177F3">
        <w:rPr>
          <w:rFonts w:ascii="Tahoma" w:hAnsi="Tahoma" w:cs="Tahoma"/>
          <w:b/>
          <w:sz w:val="24"/>
          <w:szCs w:val="24"/>
        </w:rPr>
        <w:t xml:space="preserve"> </w:t>
      </w:r>
    </w:p>
    <w:p w:rsidR="005C47B2" w:rsidRPr="005C47B2" w:rsidRDefault="005C47B2" w:rsidP="005C47B2">
      <w:pPr>
        <w:pStyle w:val="Bezmezer"/>
        <w:rPr>
          <w:rFonts w:ascii="Tahoma" w:hAnsi="Tahoma" w:cs="Tahoma"/>
          <w:b/>
          <w:sz w:val="30"/>
          <w:szCs w:val="30"/>
        </w:rPr>
      </w:pPr>
      <w:r w:rsidRPr="005C47B2">
        <w:rPr>
          <w:rFonts w:ascii="Tahoma" w:hAnsi="Tahoma" w:cs="Tahoma"/>
          <w:b/>
          <w:sz w:val="30"/>
          <w:szCs w:val="30"/>
        </w:rPr>
        <w:t>DIVADLO KRAPET PRAHA</w:t>
      </w:r>
    </w:p>
    <w:p w:rsidR="00FF78D1" w:rsidRDefault="00AC3BB7" w:rsidP="00A177F3">
      <w:pPr>
        <w:pStyle w:val="Bezmez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>ZIMNÍ PŘÍHODY VČELÍCH MEDVÍDKŮ</w:t>
      </w:r>
    </w:p>
    <w:p w:rsidR="00C140E3" w:rsidRPr="00145DB3" w:rsidRDefault="00AC3BB7" w:rsidP="00CC22B3">
      <w:pPr>
        <w:pStyle w:val="Bezmezer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Víte, jak se Čmeláčci chystají na zimu? Proč je podzim sladký? Kde spí v zimě pavouk? Co dělají čmeláčci o Vánocích? Kdo je to bílé strašidlo s pometlem? Čí jsou stopy ve sněhu? Myslíte, že všichni broučci v zimě pořád jenom spí? Ale kdepak – to by tu nesměli být naši neposed</w:t>
      </w:r>
      <w:r w:rsidR="00080260">
        <w:rPr>
          <w:rFonts w:ascii="Tahoma" w:hAnsi="Tahoma" w:cs="Tahoma"/>
          <w:sz w:val="24"/>
          <w:szCs w:val="24"/>
        </w:rPr>
        <w:t xml:space="preserve">ní filutové </w:t>
      </w:r>
      <w:proofErr w:type="spellStart"/>
      <w:r w:rsidR="00080260">
        <w:rPr>
          <w:rFonts w:ascii="Tahoma" w:hAnsi="Tahoma" w:cs="Tahoma"/>
          <w:sz w:val="24"/>
          <w:szCs w:val="24"/>
        </w:rPr>
        <w:t>Čmelda</w:t>
      </w:r>
      <w:proofErr w:type="spellEnd"/>
      <w:r w:rsidR="00080260">
        <w:rPr>
          <w:rFonts w:ascii="Tahoma" w:hAnsi="Tahoma" w:cs="Tahoma"/>
          <w:sz w:val="24"/>
          <w:szCs w:val="24"/>
        </w:rPr>
        <w:t xml:space="preserve"> s </w:t>
      </w:r>
      <w:proofErr w:type="spellStart"/>
      <w:r w:rsidR="00080260">
        <w:rPr>
          <w:rFonts w:ascii="Tahoma" w:hAnsi="Tahoma" w:cs="Tahoma"/>
          <w:sz w:val="24"/>
          <w:szCs w:val="24"/>
        </w:rPr>
        <w:t>Brumdou</w:t>
      </w:r>
      <w:proofErr w:type="spellEnd"/>
      <w:r w:rsidR="00080260">
        <w:rPr>
          <w:rFonts w:ascii="Tahoma" w:hAnsi="Tahoma" w:cs="Tahoma"/>
          <w:sz w:val="24"/>
          <w:szCs w:val="24"/>
        </w:rPr>
        <w:t>! Tě</w:t>
      </w:r>
      <w:r>
        <w:rPr>
          <w:rFonts w:ascii="Tahoma" w:hAnsi="Tahoma" w:cs="Tahoma"/>
          <w:sz w:val="24"/>
          <w:szCs w:val="24"/>
        </w:rPr>
        <w:t xml:space="preserve">šte se na setkání i s dalšími večerníčkovými postavičkami – maminkou Čmelákovou, broukem Kvapíkem, Pavoukem a samozřejmě také </w:t>
      </w:r>
      <w:proofErr w:type="spellStart"/>
      <w:r>
        <w:rPr>
          <w:rFonts w:ascii="Tahoma" w:hAnsi="Tahoma" w:cs="Tahoma"/>
          <w:sz w:val="24"/>
          <w:szCs w:val="24"/>
        </w:rPr>
        <w:t>Pučmeloudem</w:t>
      </w:r>
      <w:proofErr w:type="spellEnd"/>
      <w:r>
        <w:rPr>
          <w:rFonts w:ascii="Tahoma" w:hAnsi="Tahoma" w:cs="Tahoma"/>
          <w:sz w:val="24"/>
          <w:szCs w:val="24"/>
        </w:rPr>
        <w:t xml:space="preserve">. Nová činoherní pohádka podle literární předlohy Jiřího </w:t>
      </w:r>
      <w:proofErr w:type="spellStart"/>
      <w:r>
        <w:rPr>
          <w:rFonts w:ascii="Tahoma" w:hAnsi="Tahoma" w:cs="Tahoma"/>
          <w:sz w:val="24"/>
          <w:szCs w:val="24"/>
        </w:rPr>
        <w:t>Kahouna</w:t>
      </w:r>
      <w:proofErr w:type="spellEnd"/>
      <w:r>
        <w:rPr>
          <w:rFonts w:ascii="Tahoma" w:hAnsi="Tahoma" w:cs="Tahoma"/>
          <w:sz w:val="24"/>
          <w:szCs w:val="24"/>
        </w:rPr>
        <w:t xml:space="preserve"> je provázena písničkami Petra Skoumala.</w:t>
      </w:r>
    </w:p>
    <w:p w:rsidR="00CC22B3" w:rsidRPr="00CC22B3" w:rsidRDefault="00CC22B3" w:rsidP="00CC22B3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CC22B3">
        <w:rPr>
          <w:rFonts w:ascii="Tahoma" w:hAnsi="Tahoma" w:cs="Tahoma"/>
          <w:b/>
          <w:sz w:val="24"/>
          <w:szCs w:val="24"/>
        </w:rPr>
        <w:t>Vstupné</w:t>
      </w:r>
      <w:r w:rsidR="005C47B2">
        <w:rPr>
          <w:rFonts w:ascii="Tahoma" w:hAnsi="Tahoma" w:cs="Tahoma"/>
          <w:b/>
          <w:sz w:val="24"/>
          <w:szCs w:val="24"/>
        </w:rPr>
        <w:t xml:space="preserve"> dospělí</w:t>
      </w:r>
      <w:r w:rsidRPr="00CC22B3">
        <w:rPr>
          <w:rFonts w:ascii="Tahoma" w:hAnsi="Tahoma" w:cs="Tahoma"/>
          <w:b/>
          <w:sz w:val="24"/>
          <w:szCs w:val="24"/>
        </w:rPr>
        <w:t>:</w:t>
      </w:r>
      <w:r w:rsidR="005C47B2">
        <w:rPr>
          <w:rFonts w:ascii="Tahoma" w:hAnsi="Tahoma" w:cs="Tahoma"/>
          <w:b/>
          <w:sz w:val="24"/>
          <w:szCs w:val="24"/>
        </w:rPr>
        <w:t xml:space="preserve"> 100,- </w:t>
      </w:r>
      <w:proofErr w:type="gramStart"/>
      <w:r w:rsidR="005C47B2">
        <w:rPr>
          <w:rFonts w:ascii="Tahoma" w:hAnsi="Tahoma" w:cs="Tahoma"/>
          <w:b/>
          <w:sz w:val="24"/>
          <w:szCs w:val="24"/>
        </w:rPr>
        <w:t>80,-     děti</w:t>
      </w:r>
      <w:proofErr w:type="gramEnd"/>
      <w:r w:rsidR="005C47B2">
        <w:rPr>
          <w:rFonts w:ascii="Tahoma" w:hAnsi="Tahoma" w:cs="Tahoma"/>
          <w:b/>
          <w:sz w:val="24"/>
          <w:szCs w:val="24"/>
        </w:rPr>
        <w:t>: 70,- 50,-</w:t>
      </w:r>
      <w:r w:rsidRPr="00CC22B3">
        <w:rPr>
          <w:rFonts w:ascii="Tahoma" w:hAnsi="Tahoma" w:cs="Tahoma"/>
          <w:b/>
          <w:sz w:val="24"/>
          <w:szCs w:val="24"/>
        </w:rPr>
        <w:t xml:space="preserve"> </w:t>
      </w:r>
    </w:p>
    <w:p w:rsidR="00F52402" w:rsidRDefault="00C140E3" w:rsidP="006B0FB8">
      <w:pPr>
        <w:pStyle w:val="Bezmezer"/>
        <w:pBdr>
          <w:bottom w:val="single" w:sz="12" w:space="3" w:color="auto"/>
        </w:pBdr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Předprodej od </w:t>
      </w:r>
      <w:r w:rsidR="00AC3BB7">
        <w:rPr>
          <w:rFonts w:ascii="Tahoma" w:hAnsi="Tahoma" w:cs="Tahoma"/>
          <w:b/>
          <w:i/>
          <w:sz w:val="24"/>
          <w:szCs w:val="24"/>
        </w:rPr>
        <w:t>7</w:t>
      </w:r>
      <w:r w:rsidR="00CC22B3" w:rsidRPr="00CC22B3">
        <w:rPr>
          <w:rFonts w:ascii="Tahoma" w:hAnsi="Tahoma" w:cs="Tahoma"/>
          <w:b/>
          <w:i/>
          <w:sz w:val="24"/>
          <w:szCs w:val="24"/>
        </w:rPr>
        <w:t xml:space="preserve">. </w:t>
      </w:r>
      <w:r w:rsidR="0098180C">
        <w:rPr>
          <w:rFonts w:ascii="Tahoma" w:hAnsi="Tahoma" w:cs="Tahoma"/>
          <w:b/>
          <w:i/>
          <w:sz w:val="24"/>
          <w:szCs w:val="24"/>
        </w:rPr>
        <w:t>1</w:t>
      </w:r>
      <w:r w:rsidR="00AC3BB7">
        <w:rPr>
          <w:rFonts w:ascii="Tahoma" w:hAnsi="Tahoma" w:cs="Tahoma"/>
          <w:b/>
          <w:i/>
          <w:sz w:val="24"/>
          <w:szCs w:val="24"/>
        </w:rPr>
        <w:t>1</w:t>
      </w:r>
      <w:r w:rsidR="00CC22B3" w:rsidRPr="00CC22B3">
        <w:rPr>
          <w:rFonts w:ascii="Tahoma" w:hAnsi="Tahoma" w:cs="Tahoma"/>
          <w:b/>
          <w:i/>
          <w:sz w:val="24"/>
          <w:szCs w:val="24"/>
        </w:rPr>
        <w:t>. 2011</w:t>
      </w:r>
    </w:p>
    <w:p w:rsidR="003A1574" w:rsidRPr="007F7D04" w:rsidRDefault="003A1574" w:rsidP="00F52402">
      <w:pPr>
        <w:pStyle w:val="Bezmezer"/>
        <w:rPr>
          <w:rFonts w:ascii="Tahoma" w:hAnsi="Tahoma" w:cs="Tahoma"/>
          <w:b/>
          <w:sz w:val="10"/>
          <w:szCs w:val="10"/>
        </w:rPr>
      </w:pPr>
    </w:p>
    <w:p w:rsidR="00847F87" w:rsidRDefault="0098180C" w:rsidP="00F52402">
      <w:pPr>
        <w:pStyle w:val="Bezmez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Neděle</w:t>
      </w:r>
      <w:r w:rsidR="00F52402">
        <w:rPr>
          <w:rFonts w:ascii="Tahoma" w:hAnsi="Tahoma" w:cs="Tahoma"/>
          <w:b/>
          <w:sz w:val="24"/>
          <w:szCs w:val="24"/>
        </w:rPr>
        <w:t xml:space="preserve"> </w:t>
      </w:r>
      <w:r w:rsidR="00AC3BB7">
        <w:rPr>
          <w:rFonts w:ascii="Tahoma" w:hAnsi="Tahoma" w:cs="Tahoma"/>
          <w:b/>
          <w:sz w:val="24"/>
          <w:szCs w:val="24"/>
        </w:rPr>
        <w:t>27</w:t>
      </w:r>
      <w:r w:rsidR="00F52402" w:rsidRPr="0067546F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1</w:t>
      </w:r>
      <w:r w:rsidR="00AC3BB7">
        <w:rPr>
          <w:rFonts w:ascii="Tahoma" w:hAnsi="Tahoma" w:cs="Tahoma"/>
          <w:b/>
          <w:sz w:val="24"/>
          <w:szCs w:val="24"/>
        </w:rPr>
        <w:t>1</w:t>
      </w:r>
      <w:r w:rsidR="00F52402" w:rsidRPr="0067546F">
        <w:rPr>
          <w:rFonts w:ascii="Tahoma" w:hAnsi="Tahoma" w:cs="Tahoma"/>
          <w:b/>
          <w:sz w:val="24"/>
          <w:szCs w:val="24"/>
        </w:rPr>
        <w:t>. 2011 v</w:t>
      </w:r>
      <w:r w:rsidR="00F52402">
        <w:rPr>
          <w:rFonts w:ascii="Tahoma" w:hAnsi="Tahoma" w:cs="Tahoma"/>
          <w:b/>
          <w:sz w:val="24"/>
          <w:szCs w:val="24"/>
        </w:rPr>
        <w:t> 1</w:t>
      </w:r>
      <w:r w:rsidR="0051541E">
        <w:rPr>
          <w:rFonts w:ascii="Tahoma" w:hAnsi="Tahoma" w:cs="Tahoma"/>
          <w:b/>
          <w:sz w:val="24"/>
          <w:szCs w:val="24"/>
        </w:rPr>
        <w:t>7</w:t>
      </w:r>
      <w:r w:rsidR="00F52402">
        <w:rPr>
          <w:rFonts w:ascii="Tahoma" w:hAnsi="Tahoma" w:cs="Tahoma"/>
          <w:b/>
          <w:sz w:val="24"/>
          <w:szCs w:val="24"/>
        </w:rPr>
        <w:t xml:space="preserve">.00 </w:t>
      </w:r>
      <w:r w:rsidR="00F52402" w:rsidRPr="0067546F">
        <w:rPr>
          <w:rFonts w:ascii="Tahoma" w:hAnsi="Tahoma" w:cs="Tahoma"/>
          <w:b/>
          <w:sz w:val="24"/>
          <w:szCs w:val="24"/>
        </w:rPr>
        <w:t xml:space="preserve">hod. – </w:t>
      </w:r>
      <w:r w:rsidR="00EE1F27">
        <w:rPr>
          <w:rFonts w:ascii="Tahoma" w:hAnsi="Tahoma" w:cs="Tahoma"/>
          <w:b/>
          <w:sz w:val="24"/>
          <w:szCs w:val="24"/>
        </w:rPr>
        <w:t>d</w:t>
      </w:r>
      <w:r w:rsidR="00F52402">
        <w:rPr>
          <w:rFonts w:ascii="Tahoma" w:hAnsi="Tahoma" w:cs="Tahoma"/>
          <w:b/>
          <w:sz w:val="24"/>
          <w:szCs w:val="24"/>
        </w:rPr>
        <w:t>ivadlo</w:t>
      </w:r>
      <w:r w:rsidR="00F52402" w:rsidRPr="0067546F">
        <w:rPr>
          <w:rFonts w:ascii="Tahoma" w:hAnsi="Tahoma" w:cs="Tahoma"/>
          <w:b/>
          <w:sz w:val="24"/>
          <w:szCs w:val="24"/>
        </w:rPr>
        <w:t xml:space="preserve"> Pasáž </w:t>
      </w:r>
      <w:r w:rsidR="00F52402">
        <w:rPr>
          <w:rFonts w:ascii="Tahoma" w:hAnsi="Tahoma" w:cs="Tahoma"/>
          <w:b/>
          <w:sz w:val="24"/>
          <w:szCs w:val="24"/>
        </w:rPr>
        <w:t xml:space="preserve"> </w:t>
      </w:r>
    </w:p>
    <w:p w:rsidR="00F52402" w:rsidRPr="00847F87" w:rsidRDefault="00AC3BB7" w:rsidP="00F52402">
      <w:pPr>
        <w:pStyle w:val="Bezmezer"/>
        <w:rPr>
          <w:rFonts w:ascii="Tahoma" w:hAnsi="Tahoma" w:cs="Tahoma"/>
          <w:b/>
          <w:caps/>
          <w:sz w:val="36"/>
          <w:szCs w:val="24"/>
        </w:rPr>
      </w:pPr>
      <w:r>
        <w:rPr>
          <w:rFonts w:ascii="Tahoma" w:hAnsi="Tahoma" w:cs="Tahoma"/>
          <w:b/>
          <w:caps/>
          <w:sz w:val="36"/>
          <w:szCs w:val="24"/>
        </w:rPr>
        <w:t>VÁNOČNÍ KONCERT VÁCLAVA HYBŠE</w:t>
      </w:r>
      <w:r w:rsidR="007F7D04">
        <w:rPr>
          <w:rFonts w:ascii="Tahoma" w:hAnsi="Tahoma" w:cs="Tahoma"/>
          <w:b/>
          <w:caps/>
          <w:sz w:val="36"/>
          <w:szCs w:val="24"/>
        </w:rPr>
        <w:br/>
      </w:r>
      <w:r>
        <w:rPr>
          <w:rFonts w:ascii="Tahoma" w:hAnsi="Tahoma" w:cs="Tahoma"/>
          <w:b/>
          <w:sz w:val="36"/>
          <w:szCs w:val="24"/>
        </w:rPr>
        <w:t>jeho sólistů a hostů</w:t>
      </w:r>
      <w:r>
        <w:rPr>
          <w:rFonts w:ascii="Tahoma" w:hAnsi="Tahoma" w:cs="Tahoma"/>
          <w:b/>
          <w:caps/>
          <w:sz w:val="36"/>
          <w:szCs w:val="24"/>
        </w:rPr>
        <w:t xml:space="preserve"> </w:t>
      </w:r>
    </w:p>
    <w:p w:rsidR="00F52402" w:rsidRPr="007F7D04" w:rsidRDefault="00AC3BB7" w:rsidP="00F52402">
      <w:pPr>
        <w:pStyle w:val="Bezmezer"/>
        <w:jc w:val="both"/>
        <w:rPr>
          <w:rFonts w:ascii="Tahoma" w:hAnsi="Tahoma" w:cs="Tahoma"/>
          <w:sz w:val="30"/>
          <w:szCs w:val="30"/>
        </w:rPr>
      </w:pPr>
      <w:r w:rsidRPr="007F7D04">
        <w:rPr>
          <w:rFonts w:ascii="Tahoma" w:hAnsi="Tahoma" w:cs="Tahoma"/>
          <w:sz w:val="30"/>
          <w:szCs w:val="30"/>
        </w:rPr>
        <w:t xml:space="preserve">Hlavní host: </w:t>
      </w:r>
      <w:r w:rsidRPr="007F7D04">
        <w:rPr>
          <w:rFonts w:ascii="Tahoma" w:hAnsi="Tahoma" w:cs="Tahoma"/>
          <w:b/>
          <w:sz w:val="30"/>
          <w:szCs w:val="30"/>
        </w:rPr>
        <w:t>YVONNE PŘENOSILOVÁ</w:t>
      </w:r>
    </w:p>
    <w:p w:rsidR="00C32C95" w:rsidRDefault="00AC3BB7" w:rsidP="00F52402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Orchestr Václava </w:t>
      </w:r>
      <w:proofErr w:type="spellStart"/>
      <w:r>
        <w:rPr>
          <w:rFonts w:ascii="Tahoma" w:hAnsi="Tahoma" w:cs="Tahoma"/>
          <w:sz w:val="24"/>
          <w:szCs w:val="24"/>
        </w:rPr>
        <w:t>Hybše</w:t>
      </w:r>
      <w:proofErr w:type="spellEnd"/>
      <w:r>
        <w:rPr>
          <w:rFonts w:ascii="Tahoma" w:hAnsi="Tahoma" w:cs="Tahoma"/>
          <w:sz w:val="24"/>
          <w:szCs w:val="24"/>
        </w:rPr>
        <w:t xml:space="preserve"> je jedním z nejznámějších hudebních těles u nás i v zahraničí. Jeho nahrávky jsou již víc jak čtyřicet let známy po celé Evropě, ale také v USA, Kanadě, Austrálii a Japonsku. Repertoár orchestru je mnohostranný – interpretuje pop-music, swing, muzikál, operetu, ale i lidovou a dechovou hudbu. Pro svou přizpůsobivost je vyhledáván našimi i zahraničními umělci z nejrůznějších hudebních žánrů. Hlavním hostem letošního Vánočního koncertu bude přední osobnost naší popové scény, zpěvačka a moderátorka YVONNE PŘE</w:t>
      </w:r>
      <w:r w:rsidR="00C32C95">
        <w:rPr>
          <w:rFonts w:ascii="Tahoma" w:hAnsi="Tahoma" w:cs="Tahoma"/>
          <w:sz w:val="24"/>
          <w:szCs w:val="24"/>
        </w:rPr>
        <w:t>NOSILOVÁ.</w:t>
      </w:r>
    </w:p>
    <w:p w:rsidR="00AC3BB7" w:rsidRDefault="00AC3BB7" w:rsidP="00F52402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Její v</w:t>
      </w:r>
      <w:r w:rsidR="00EF6A2D">
        <w:rPr>
          <w:rFonts w:ascii="Tahoma" w:hAnsi="Tahoma" w:cs="Tahoma"/>
          <w:sz w:val="24"/>
          <w:szCs w:val="24"/>
        </w:rPr>
        <w:t>y</w:t>
      </w:r>
      <w:r>
        <w:rPr>
          <w:rFonts w:ascii="Tahoma" w:hAnsi="Tahoma" w:cs="Tahoma"/>
          <w:sz w:val="24"/>
          <w:szCs w:val="24"/>
        </w:rPr>
        <w:t>stoupení doplní talentovaní zpěváci z řad nové mladé generace.</w:t>
      </w:r>
    </w:p>
    <w:p w:rsidR="00F52402" w:rsidRPr="00760CC0" w:rsidRDefault="00F52402" w:rsidP="00F52402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760CC0">
        <w:rPr>
          <w:rFonts w:ascii="Tahoma" w:hAnsi="Tahoma" w:cs="Tahoma"/>
          <w:b/>
          <w:sz w:val="24"/>
          <w:szCs w:val="24"/>
        </w:rPr>
        <w:lastRenderedPageBreak/>
        <w:t>Vstupné:</w:t>
      </w:r>
      <w:r w:rsidR="00F946B5">
        <w:rPr>
          <w:rFonts w:ascii="Tahoma" w:hAnsi="Tahoma" w:cs="Tahoma"/>
          <w:b/>
          <w:sz w:val="24"/>
          <w:szCs w:val="24"/>
        </w:rPr>
        <w:t xml:space="preserve"> 220,- 240,-</w:t>
      </w:r>
      <w:r w:rsidR="00847F87">
        <w:rPr>
          <w:rFonts w:ascii="Tahoma" w:hAnsi="Tahoma" w:cs="Tahoma"/>
          <w:b/>
          <w:sz w:val="24"/>
          <w:szCs w:val="24"/>
        </w:rPr>
        <w:tab/>
      </w:r>
      <w:r w:rsidR="00AC3BB7">
        <w:rPr>
          <w:rFonts w:ascii="Tahoma" w:hAnsi="Tahoma" w:cs="Tahoma"/>
          <w:b/>
          <w:sz w:val="24"/>
          <w:szCs w:val="24"/>
        </w:rPr>
        <w:t xml:space="preserve">senioři, </w:t>
      </w:r>
      <w:r w:rsidR="0098180C">
        <w:rPr>
          <w:rFonts w:ascii="Tahoma" w:hAnsi="Tahoma" w:cs="Tahoma"/>
          <w:b/>
          <w:sz w:val="24"/>
          <w:szCs w:val="24"/>
        </w:rPr>
        <w:t>děti</w:t>
      </w:r>
      <w:r w:rsidR="00DC2248">
        <w:rPr>
          <w:rFonts w:ascii="Tahoma" w:hAnsi="Tahoma" w:cs="Tahoma"/>
          <w:b/>
          <w:sz w:val="24"/>
          <w:szCs w:val="24"/>
        </w:rPr>
        <w:t>:</w:t>
      </w:r>
      <w:r w:rsidR="00F946B5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F946B5">
        <w:rPr>
          <w:rFonts w:ascii="Tahoma" w:hAnsi="Tahoma" w:cs="Tahoma"/>
          <w:b/>
          <w:sz w:val="24"/>
          <w:szCs w:val="24"/>
        </w:rPr>
        <w:t>170,-  190,-</w:t>
      </w:r>
      <w:proofErr w:type="gramEnd"/>
    </w:p>
    <w:p w:rsidR="00847F87" w:rsidRPr="003A1574" w:rsidRDefault="00847F87" w:rsidP="004700C6">
      <w:pPr>
        <w:pStyle w:val="Bezmezer"/>
        <w:pBdr>
          <w:bottom w:val="single" w:sz="12" w:space="6" w:color="auto"/>
        </w:pBdr>
        <w:jc w:val="cent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i/>
          <w:sz w:val="24"/>
          <w:szCs w:val="24"/>
        </w:rPr>
        <w:t xml:space="preserve">Předprodej </w:t>
      </w:r>
      <w:r w:rsidR="00F52402">
        <w:rPr>
          <w:rFonts w:ascii="Tahoma" w:hAnsi="Tahoma" w:cs="Tahoma"/>
          <w:b/>
          <w:i/>
          <w:sz w:val="24"/>
          <w:szCs w:val="24"/>
        </w:rPr>
        <w:t xml:space="preserve">od </w:t>
      </w:r>
      <w:r w:rsidR="00EA290E">
        <w:rPr>
          <w:rFonts w:ascii="Tahoma" w:hAnsi="Tahoma" w:cs="Tahoma"/>
          <w:b/>
          <w:i/>
          <w:sz w:val="24"/>
          <w:szCs w:val="24"/>
        </w:rPr>
        <w:t>7</w:t>
      </w:r>
      <w:r w:rsidR="00F52402" w:rsidRPr="00BA744F">
        <w:rPr>
          <w:rFonts w:ascii="Tahoma" w:hAnsi="Tahoma" w:cs="Tahoma"/>
          <w:b/>
          <w:i/>
          <w:sz w:val="24"/>
          <w:szCs w:val="24"/>
        </w:rPr>
        <w:t xml:space="preserve">. </w:t>
      </w:r>
      <w:r w:rsidR="0098180C">
        <w:rPr>
          <w:rFonts w:ascii="Tahoma" w:hAnsi="Tahoma" w:cs="Tahoma"/>
          <w:b/>
          <w:i/>
          <w:sz w:val="24"/>
          <w:szCs w:val="24"/>
        </w:rPr>
        <w:t>1</w:t>
      </w:r>
      <w:r w:rsidR="00EA290E">
        <w:rPr>
          <w:rFonts w:ascii="Tahoma" w:hAnsi="Tahoma" w:cs="Tahoma"/>
          <w:b/>
          <w:i/>
          <w:sz w:val="24"/>
          <w:szCs w:val="24"/>
        </w:rPr>
        <w:t>1</w:t>
      </w:r>
      <w:r w:rsidR="003A1574">
        <w:rPr>
          <w:rFonts w:ascii="Tahoma" w:hAnsi="Tahoma" w:cs="Tahoma"/>
          <w:b/>
          <w:i/>
          <w:sz w:val="24"/>
          <w:szCs w:val="24"/>
        </w:rPr>
        <w:t>. 2011</w:t>
      </w:r>
    </w:p>
    <w:p w:rsidR="00EA290E" w:rsidRDefault="00EA290E" w:rsidP="00EA290E">
      <w:pPr>
        <w:pStyle w:val="Bezmezer"/>
        <w:rPr>
          <w:rFonts w:ascii="Tahoma" w:hAnsi="Tahoma" w:cs="Tahoma"/>
          <w:b/>
          <w:i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Úterý 29</w:t>
      </w:r>
      <w:r w:rsidRPr="0067546F">
        <w:rPr>
          <w:rFonts w:ascii="Tahoma" w:hAnsi="Tahoma" w:cs="Tahoma"/>
          <w:b/>
          <w:sz w:val="24"/>
          <w:szCs w:val="24"/>
        </w:rPr>
        <w:t xml:space="preserve">. </w:t>
      </w:r>
      <w:r>
        <w:rPr>
          <w:rFonts w:ascii="Tahoma" w:hAnsi="Tahoma" w:cs="Tahoma"/>
          <w:b/>
          <w:sz w:val="24"/>
          <w:szCs w:val="24"/>
        </w:rPr>
        <w:t>11</w:t>
      </w:r>
      <w:r w:rsidRPr="0067546F">
        <w:rPr>
          <w:rFonts w:ascii="Tahoma" w:hAnsi="Tahoma" w:cs="Tahoma"/>
          <w:b/>
          <w:sz w:val="24"/>
          <w:szCs w:val="24"/>
        </w:rPr>
        <w:t>. 2011 v</w:t>
      </w:r>
      <w:r>
        <w:rPr>
          <w:rFonts w:ascii="Tahoma" w:hAnsi="Tahoma" w:cs="Tahoma"/>
          <w:b/>
          <w:sz w:val="24"/>
          <w:szCs w:val="24"/>
        </w:rPr>
        <w:t> </w:t>
      </w:r>
      <w:r w:rsidRPr="0067546F">
        <w:rPr>
          <w:rFonts w:ascii="Tahoma" w:hAnsi="Tahoma" w:cs="Tahoma"/>
          <w:b/>
          <w:sz w:val="24"/>
          <w:szCs w:val="24"/>
        </w:rPr>
        <w:t>1</w:t>
      </w:r>
      <w:r>
        <w:rPr>
          <w:rFonts w:ascii="Tahoma" w:hAnsi="Tahoma" w:cs="Tahoma"/>
          <w:b/>
          <w:sz w:val="24"/>
          <w:szCs w:val="24"/>
        </w:rPr>
        <w:t>8.00</w:t>
      </w:r>
      <w:r w:rsidRPr="0067546F">
        <w:rPr>
          <w:rFonts w:ascii="Tahoma" w:hAnsi="Tahoma" w:cs="Tahoma"/>
          <w:b/>
          <w:sz w:val="24"/>
          <w:szCs w:val="24"/>
        </w:rPr>
        <w:t xml:space="preserve"> hod. – </w:t>
      </w:r>
      <w:r>
        <w:rPr>
          <w:rFonts w:ascii="Tahoma" w:hAnsi="Tahoma" w:cs="Tahoma"/>
          <w:b/>
          <w:sz w:val="24"/>
          <w:szCs w:val="24"/>
        </w:rPr>
        <w:t>foyer divadla Pasáž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 w:rsidRPr="00EA290E">
        <w:rPr>
          <w:rFonts w:ascii="Tahoma" w:hAnsi="Tahoma" w:cs="Tahoma"/>
          <w:b/>
          <w:i/>
          <w:sz w:val="24"/>
          <w:szCs w:val="24"/>
        </w:rPr>
        <w:t>III. koncert KPH</w:t>
      </w:r>
    </w:p>
    <w:p w:rsidR="00EA290E" w:rsidRDefault="00EA290E" w:rsidP="00EA290E">
      <w:pPr>
        <w:pStyle w:val="Bezmez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TAŤJANA MEDVECKÁ </w:t>
      </w:r>
      <w:r w:rsidRPr="00C32C95">
        <w:rPr>
          <w:rFonts w:ascii="Tahoma" w:hAnsi="Tahoma" w:cs="Tahoma"/>
          <w:b/>
          <w:sz w:val="30"/>
          <w:szCs w:val="30"/>
        </w:rPr>
        <w:t>– umělecký přednes</w:t>
      </w:r>
    </w:p>
    <w:p w:rsidR="00EA290E" w:rsidRDefault="00EA290E" w:rsidP="00EA290E">
      <w:pPr>
        <w:pStyle w:val="Bezmez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MILOSLAV KLAUS </w:t>
      </w:r>
      <w:r w:rsidRPr="00C32C95">
        <w:rPr>
          <w:rFonts w:ascii="Tahoma" w:hAnsi="Tahoma" w:cs="Tahoma"/>
          <w:b/>
          <w:sz w:val="30"/>
          <w:szCs w:val="30"/>
        </w:rPr>
        <w:t>– kytara</w:t>
      </w:r>
    </w:p>
    <w:p w:rsidR="00EA290E" w:rsidRDefault="00EA290E" w:rsidP="00EA290E">
      <w:pPr>
        <w:pStyle w:val="Bezmez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Program: </w:t>
      </w:r>
      <w:r w:rsidRPr="00C32C95">
        <w:rPr>
          <w:rFonts w:ascii="Tahoma" w:hAnsi="Tahoma" w:cs="Tahoma"/>
          <w:b/>
          <w:sz w:val="24"/>
          <w:szCs w:val="24"/>
        </w:rPr>
        <w:t>„VÁNOCE PŘICHÁZEJÍ“</w:t>
      </w:r>
    </w:p>
    <w:p w:rsidR="001E17B4" w:rsidRDefault="00EA290E" w:rsidP="00F864D3">
      <w:pPr>
        <w:pStyle w:val="Bezmezer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Vánoce přicházejí je literárně-hudebním koncertem, ve kterém se snoubí hudba a verše či texty s vánoční tématikou, autorů J. Vrchlického, J. Nerudy, J. Voláka, J. Seiferta a F. Šrámka. Koncert svou komorní atmosférou působivě vede posluchače do vánoční nálady a svou originální formou přispívá ke klidu a příjemné pohodě. Recituje paní </w:t>
      </w:r>
      <w:proofErr w:type="spellStart"/>
      <w:r>
        <w:rPr>
          <w:rFonts w:ascii="Tahoma" w:hAnsi="Tahoma" w:cs="Tahoma"/>
          <w:sz w:val="24"/>
          <w:szCs w:val="24"/>
        </w:rPr>
        <w:t>Taťjana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Medvecká</w:t>
      </w:r>
      <w:proofErr w:type="spellEnd"/>
      <w:r>
        <w:rPr>
          <w:rFonts w:ascii="Tahoma" w:hAnsi="Tahoma" w:cs="Tahoma"/>
          <w:sz w:val="24"/>
          <w:szCs w:val="24"/>
        </w:rPr>
        <w:t xml:space="preserve">, na kytaru hraje Miloslav Klaus. </w:t>
      </w:r>
      <w:proofErr w:type="spellStart"/>
      <w:r>
        <w:rPr>
          <w:rFonts w:ascii="Tahoma" w:hAnsi="Tahoma" w:cs="Tahoma"/>
          <w:sz w:val="24"/>
          <w:szCs w:val="24"/>
        </w:rPr>
        <w:t>Taťjana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Medvecká</w:t>
      </w:r>
      <w:proofErr w:type="spellEnd"/>
      <w:r>
        <w:rPr>
          <w:rFonts w:ascii="Tahoma" w:hAnsi="Tahoma" w:cs="Tahoma"/>
          <w:sz w:val="24"/>
          <w:szCs w:val="24"/>
        </w:rPr>
        <w:t xml:space="preserve"> je výborná nejen divadelní, ale také televizní, dabingová a rozhlasová herečka. Celé své mládí věnovala hlavně tanci. Chtěla se stát baletkou, ale když neuspěla u zkoušek, rozhod</w:t>
      </w:r>
      <w:r w:rsidR="00BD1937">
        <w:rPr>
          <w:rFonts w:ascii="Tahoma" w:hAnsi="Tahoma" w:cs="Tahoma"/>
          <w:sz w:val="24"/>
          <w:szCs w:val="24"/>
        </w:rPr>
        <w:t>la se pro herectví. V roce 1975</w:t>
      </w:r>
      <w:r>
        <w:rPr>
          <w:rFonts w:ascii="Tahoma" w:hAnsi="Tahoma" w:cs="Tahoma"/>
          <w:sz w:val="24"/>
          <w:szCs w:val="24"/>
        </w:rPr>
        <w:t>, ihned poté</w:t>
      </w:r>
      <w:r w:rsidR="001E17B4">
        <w:rPr>
          <w:rFonts w:ascii="Tahoma" w:hAnsi="Tahoma" w:cs="Tahoma"/>
          <w:sz w:val="24"/>
          <w:szCs w:val="24"/>
        </w:rPr>
        <w:t xml:space="preserve"> co zakončila studium na DAMU, nastoupila do činohry Národního divadla, kde účinkuje dodnes. Jako filmová diva na sebe upozornila již v roce 1976 ve filmu Marečku, podejte mi pero!, kde hrála po boku Jiřího </w:t>
      </w:r>
      <w:proofErr w:type="spellStart"/>
      <w:r w:rsidR="001E17B4">
        <w:rPr>
          <w:rFonts w:ascii="Tahoma" w:hAnsi="Tahoma" w:cs="Tahoma"/>
          <w:sz w:val="24"/>
          <w:szCs w:val="24"/>
        </w:rPr>
        <w:t>Schmitzera</w:t>
      </w:r>
      <w:proofErr w:type="spellEnd"/>
      <w:r w:rsidR="001E17B4">
        <w:rPr>
          <w:rFonts w:ascii="Tahoma" w:hAnsi="Tahoma" w:cs="Tahoma"/>
          <w:sz w:val="24"/>
          <w:szCs w:val="24"/>
        </w:rPr>
        <w:t xml:space="preserve">. V roce 2000 a 2002 obdržela cenu Thálie jakožto nejlepší česká činoherní herečka. Paní </w:t>
      </w:r>
      <w:proofErr w:type="spellStart"/>
      <w:r w:rsidR="001E17B4">
        <w:rPr>
          <w:rFonts w:ascii="Tahoma" w:hAnsi="Tahoma" w:cs="Tahoma"/>
          <w:sz w:val="24"/>
          <w:szCs w:val="24"/>
        </w:rPr>
        <w:t>Taťjana</w:t>
      </w:r>
      <w:proofErr w:type="spellEnd"/>
      <w:r w:rsidR="001E17B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E17B4">
        <w:rPr>
          <w:rFonts w:ascii="Tahoma" w:hAnsi="Tahoma" w:cs="Tahoma"/>
          <w:sz w:val="24"/>
          <w:szCs w:val="24"/>
        </w:rPr>
        <w:t>Medvecká</w:t>
      </w:r>
      <w:proofErr w:type="spellEnd"/>
      <w:r w:rsidR="001E17B4">
        <w:rPr>
          <w:rFonts w:ascii="Tahoma" w:hAnsi="Tahoma" w:cs="Tahoma"/>
          <w:sz w:val="24"/>
          <w:szCs w:val="24"/>
        </w:rPr>
        <w:t xml:space="preserve"> je vynikající recitátorkou, často vystupuje s recitací básní na literárně hudebních koncertech, kde je nadšeně přijímána publikem po celé republice.</w:t>
      </w:r>
    </w:p>
    <w:p w:rsidR="00EA290E" w:rsidRPr="00C32C95" w:rsidRDefault="001E17B4" w:rsidP="00C32C95">
      <w:pPr>
        <w:pStyle w:val="Bezmezer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Miloslav Klaus – hře na kytaru se věnuje od 8 let. Vystudoval pražskou konzervatoř a AMU v Praze. Vysoká interpretační úroveň hry a virtuózní zvládnutí nástroje mu záhy umožnily dosáhnout vynikajících úspěchů při samostatných sólových recitálech a v domácích i zahraničních soutěžích. Je držitele</w:t>
      </w:r>
      <w:r w:rsidR="00080260">
        <w:rPr>
          <w:rFonts w:ascii="Tahoma" w:hAnsi="Tahoma" w:cs="Tahoma"/>
          <w:sz w:val="24"/>
          <w:szCs w:val="24"/>
        </w:rPr>
        <w:t>m</w:t>
      </w:r>
      <w:r>
        <w:rPr>
          <w:rFonts w:ascii="Tahoma" w:hAnsi="Tahoma" w:cs="Tahoma"/>
          <w:sz w:val="24"/>
          <w:szCs w:val="24"/>
        </w:rPr>
        <w:t xml:space="preserve"> titulu laureáta vrcholné mezinárodní kytarové soutěže „</w:t>
      </w:r>
      <w:proofErr w:type="spellStart"/>
      <w:r>
        <w:rPr>
          <w:rFonts w:ascii="Tahoma" w:hAnsi="Tahoma" w:cs="Tahoma"/>
          <w:sz w:val="24"/>
          <w:szCs w:val="24"/>
        </w:rPr>
        <w:t>Concours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International</w:t>
      </w:r>
      <w:proofErr w:type="spellEnd"/>
      <w:r>
        <w:rPr>
          <w:rFonts w:ascii="Tahoma" w:hAnsi="Tahoma" w:cs="Tahoma"/>
          <w:sz w:val="24"/>
          <w:szCs w:val="24"/>
        </w:rPr>
        <w:t xml:space="preserve"> de </w:t>
      </w:r>
      <w:proofErr w:type="spellStart"/>
      <w:r>
        <w:rPr>
          <w:rFonts w:ascii="Tahoma" w:hAnsi="Tahoma" w:cs="Tahoma"/>
          <w:sz w:val="24"/>
          <w:szCs w:val="24"/>
        </w:rPr>
        <w:t>Guitarre</w:t>
      </w:r>
      <w:proofErr w:type="spellEnd"/>
      <w:r>
        <w:rPr>
          <w:rFonts w:ascii="Tahoma" w:hAnsi="Tahoma" w:cs="Tahoma"/>
          <w:sz w:val="24"/>
          <w:szCs w:val="24"/>
        </w:rPr>
        <w:t>“ v Paříži. Nahrává v rozhlasových i televizních</w:t>
      </w:r>
      <w:r w:rsidR="00080260">
        <w:rPr>
          <w:rFonts w:ascii="Tahoma" w:hAnsi="Tahoma" w:cs="Tahoma"/>
          <w:sz w:val="24"/>
          <w:szCs w:val="24"/>
        </w:rPr>
        <w:t xml:space="preserve"> studiích a vystupuje na </w:t>
      </w:r>
      <w:r>
        <w:rPr>
          <w:rFonts w:ascii="Tahoma" w:hAnsi="Tahoma" w:cs="Tahoma"/>
          <w:sz w:val="24"/>
          <w:szCs w:val="24"/>
        </w:rPr>
        <w:t>mnoha pódiích českých i zahraničních.</w:t>
      </w:r>
      <w:r w:rsidR="00EA290E">
        <w:rPr>
          <w:rFonts w:ascii="Tahoma" w:hAnsi="Tahoma" w:cs="Tahoma"/>
          <w:sz w:val="24"/>
          <w:szCs w:val="24"/>
        </w:rPr>
        <w:t xml:space="preserve"> </w:t>
      </w:r>
      <w:r w:rsidR="00EA290E" w:rsidRPr="00EA290E">
        <w:rPr>
          <w:rFonts w:ascii="Tahoma" w:hAnsi="Tahoma" w:cs="Tahoma"/>
          <w:b/>
          <w:i/>
          <w:sz w:val="24"/>
          <w:szCs w:val="24"/>
        </w:rPr>
        <w:tab/>
      </w:r>
      <w:r w:rsidR="00EA290E">
        <w:rPr>
          <w:rFonts w:ascii="Tahoma" w:hAnsi="Tahoma" w:cs="Tahoma"/>
          <w:b/>
          <w:sz w:val="24"/>
          <w:szCs w:val="24"/>
        </w:rPr>
        <w:t xml:space="preserve">   </w:t>
      </w:r>
    </w:p>
    <w:p w:rsidR="001E17B4" w:rsidRPr="00760CC0" w:rsidRDefault="001E17B4" w:rsidP="001E17B4">
      <w:pPr>
        <w:pStyle w:val="Bezmezer"/>
        <w:jc w:val="center"/>
        <w:rPr>
          <w:rFonts w:ascii="Tahoma" w:hAnsi="Tahoma" w:cs="Tahoma"/>
          <w:b/>
          <w:sz w:val="24"/>
          <w:szCs w:val="24"/>
        </w:rPr>
      </w:pPr>
      <w:r w:rsidRPr="00760CC0">
        <w:rPr>
          <w:rFonts w:ascii="Tahoma" w:hAnsi="Tahoma" w:cs="Tahoma"/>
          <w:b/>
          <w:sz w:val="24"/>
          <w:szCs w:val="24"/>
        </w:rPr>
        <w:t>Vstupné:</w:t>
      </w:r>
      <w:r w:rsidR="00F946B5">
        <w:rPr>
          <w:rFonts w:ascii="Tahoma" w:hAnsi="Tahoma" w:cs="Tahoma"/>
          <w:b/>
          <w:sz w:val="24"/>
          <w:szCs w:val="24"/>
        </w:rPr>
        <w:t xml:space="preserve"> 180,-</w:t>
      </w:r>
      <w:r w:rsidR="00F946B5">
        <w:rPr>
          <w:rFonts w:ascii="Tahoma" w:hAnsi="Tahoma" w:cs="Tahoma"/>
          <w:b/>
          <w:sz w:val="24"/>
          <w:szCs w:val="24"/>
        </w:rPr>
        <w:tab/>
        <w:t>senioři, děti: 140,-</w:t>
      </w:r>
    </w:p>
    <w:p w:rsidR="001E17B4" w:rsidRPr="003A1574" w:rsidRDefault="005C63B9" w:rsidP="001E17B4">
      <w:pPr>
        <w:pStyle w:val="Bezmezer"/>
        <w:pBdr>
          <w:bottom w:val="single" w:sz="12" w:space="6" w:color="auto"/>
        </w:pBdr>
        <w:jc w:val="center"/>
        <w:rPr>
          <w:rFonts w:ascii="Tahoma" w:hAnsi="Tahoma" w:cs="Tahoma"/>
          <w:b/>
          <w:i/>
          <w:sz w:val="24"/>
          <w:szCs w:val="24"/>
        </w:rPr>
      </w:pPr>
      <w:r w:rsidRPr="005C63B9">
        <w:rPr>
          <w:rFonts w:ascii="Tahoma" w:hAnsi="Tahoma" w:cs="Tahoma"/>
          <w:b/>
          <w:noProof/>
          <w:sz w:val="24"/>
          <w:szCs w:val="24"/>
          <w:lang w:eastAsia="cs-CZ"/>
        </w:rPr>
        <w:pict>
          <v:line id="_x0000_s1044" style="position:absolute;left:0;text-align:left;z-index:251655168;mso-position-horizontal:center;mso-position-horizontal-relative:margin" from="0,20pt" to="527.25pt,20pt" strokeweight="5pt">
            <v:stroke linestyle="thickBetweenThin"/>
            <w10:wrap anchorx="margin"/>
          </v:line>
        </w:pict>
      </w:r>
      <w:r w:rsidR="001E17B4">
        <w:rPr>
          <w:rFonts w:ascii="Tahoma" w:hAnsi="Tahoma" w:cs="Tahoma"/>
          <w:b/>
          <w:i/>
          <w:sz w:val="24"/>
          <w:szCs w:val="24"/>
        </w:rPr>
        <w:t>Předprodej od 8</w:t>
      </w:r>
      <w:r w:rsidR="001E17B4" w:rsidRPr="00BA744F">
        <w:rPr>
          <w:rFonts w:ascii="Tahoma" w:hAnsi="Tahoma" w:cs="Tahoma"/>
          <w:b/>
          <w:i/>
          <w:sz w:val="24"/>
          <w:szCs w:val="24"/>
        </w:rPr>
        <w:t xml:space="preserve">. </w:t>
      </w:r>
      <w:r w:rsidR="001E17B4">
        <w:rPr>
          <w:rFonts w:ascii="Tahoma" w:hAnsi="Tahoma" w:cs="Tahoma"/>
          <w:b/>
          <w:i/>
          <w:sz w:val="24"/>
          <w:szCs w:val="24"/>
        </w:rPr>
        <w:t>11. 2011</w:t>
      </w:r>
    </w:p>
    <w:p w:rsidR="00EF0EF9" w:rsidRPr="00EF0EF9" w:rsidRDefault="00EF0EF9" w:rsidP="0067546F">
      <w:pPr>
        <w:pStyle w:val="Bezmezer"/>
        <w:rPr>
          <w:rFonts w:ascii="Tahoma" w:hAnsi="Tahoma" w:cs="Tahoma"/>
          <w:sz w:val="24"/>
          <w:szCs w:val="24"/>
        </w:rPr>
      </w:pPr>
    </w:p>
    <w:p w:rsidR="00012355" w:rsidRDefault="00082D53" w:rsidP="00111BF3">
      <w:pPr>
        <w:jc w:val="center"/>
        <w:rPr>
          <w:rFonts w:ascii="Tahoma" w:hAnsi="Tahoma" w:cs="Tahoma"/>
          <w:b/>
          <w:bCs/>
          <w:i/>
          <w:iCs/>
          <w:sz w:val="26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087880" cy="1009650"/>
            <wp:effectExtent l="19050" t="0" r="7620" b="0"/>
            <wp:wrapTight wrapText="bothSides">
              <wp:wrapPolygon edited="0">
                <wp:start x="-197" y="0"/>
                <wp:lineTo x="-197" y="21192"/>
                <wp:lineTo x="21679" y="21192"/>
                <wp:lineTo x="21679" y="0"/>
                <wp:lineTo x="-197" y="0"/>
              </wp:wrapPolygon>
            </wp:wrapTight>
            <wp:docPr id="37" name="obrázek 37" descr="MKS-Trebic_logotyp_vertikalni_s-text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MKS-Trebic_logotyp_vertikalni_s-texte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Předprodej vstupenek (</w:t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na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jednotlivé pořady) začíná vždy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tři týdny př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edem u pokladny NÁRODNÍHO DOMU,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Karlovo nám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. 47, Třebíč – tel: 568 610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 013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a v INF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ORMAČNÍM CENTRU (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Malovaný d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>ům)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>,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br/>
      </w:r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Karlovo nám. 53, Třebíč – tel: </w:t>
      </w:r>
      <w:proofErr w:type="gramStart"/>
      <w:r w:rsidR="00EF0EF9" w:rsidRPr="00111BF3">
        <w:rPr>
          <w:rFonts w:ascii="Tahoma" w:hAnsi="Tahoma" w:cs="Tahoma"/>
          <w:b/>
          <w:bCs/>
          <w:i/>
          <w:iCs/>
          <w:sz w:val="24"/>
          <w:szCs w:val="24"/>
        </w:rPr>
        <w:t>568 610 021.</w:t>
      </w:r>
      <w:r w:rsidR="00111BF3" w:rsidRP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111BF3">
        <w:rPr>
          <w:rFonts w:ascii="Tahoma" w:hAnsi="Tahoma" w:cs="Tahoma"/>
          <w:b/>
          <w:bCs/>
          <w:i/>
          <w:iCs/>
          <w:sz w:val="24"/>
          <w:szCs w:val="24"/>
        </w:rPr>
        <w:t xml:space="preserve">   </w:t>
      </w:r>
      <w:hyperlink r:id="rId7" w:history="1">
        <w:r w:rsidR="00111BF3" w:rsidRPr="00111BF3">
          <w:rPr>
            <w:rStyle w:val="Hypertextovodkaz"/>
            <w:rFonts w:ascii="Tahoma" w:hAnsi="Tahoma" w:cs="Tahoma"/>
            <w:b/>
            <w:bCs/>
            <w:i/>
            <w:iCs/>
            <w:sz w:val="24"/>
            <w:szCs w:val="24"/>
          </w:rPr>
          <w:t>www</w:t>
        </w:r>
        <w:proofErr w:type="gramEnd"/>
        <w:r w:rsidR="00111BF3" w:rsidRPr="00111BF3">
          <w:rPr>
            <w:rStyle w:val="Hypertextovodkaz"/>
            <w:rFonts w:ascii="Tahoma" w:hAnsi="Tahoma" w:cs="Tahoma"/>
            <w:b/>
            <w:bCs/>
            <w:i/>
            <w:iCs/>
            <w:sz w:val="24"/>
            <w:szCs w:val="24"/>
          </w:rPr>
          <w:t>.mkstrebic.cz</w:t>
        </w:r>
      </w:hyperlink>
      <w:r w:rsidR="00111BF3">
        <w:rPr>
          <w:rFonts w:ascii="Tahoma" w:hAnsi="Tahoma" w:cs="Tahoma"/>
          <w:b/>
          <w:bCs/>
          <w:i/>
          <w:iCs/>
          <w:sz w:val="26"/>
        </w:rPr>
        <w:t xml:space="preserve"> </w:t>
      </w:r>
      <w:r w:rsidR="00EF0EF9" w:rsidRPr="00EF0EF9">
        <w:rPr>
          <w:rFonts w:ascii="Tahoma" w:hAnsi="Tahoma" w:cs="Tahoma"/>
          <w:b/>
          <w:bCs/>
          <w:i/>
          <w:iCs/>
          <w:sz w:val="26"/>
        </w:rPr>
        <w:t xml:space="preserve"> </w:t>
      </w:r>
    </w:p>
    <w:p w:rsidR="00EF0EF9" w:rsidRDefault="00EF0EF9" w:rsidP="00111BF3">
      <w:pPr>
        <w:jc w:val="center"/>
        <w:rPr>
          <w:rFonts w:ascii="Tahoma" w:hAnsi="Tahoma" w:cs="Tahoma"/>
          <w:b/>
        </w:rPr>
      </w:pPr>
      <w:r w:rsidRPr="00EF0EF9">
        <w:rPr>
          <w:rFonts w:ascii="Tahoma" w:hAnsi="Tahoma" w:cs="Tahoma"/>
          <w:b/>
        </w:rPr>
        <w:t>ZMĚNA PROGRAMU VYHRAZENA</w:t>
      </w:r>
    </w:p>
    <w:sectPr w:rsidR="00EF0EF9" w:rsidSect="000E2E38">
      <w:pgSz w:w="11906" w:h="16838"/>
      <w:pgMar w:top="567" w:right="680" w:bottom="567" w:left="6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10341"/>
    <w:multiLevelType w:val="hybridMultilevel"/>
    <w:tmpl w:val="DC729F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D4A99"/>
    <w:multiLevelType w:val="hybridMultilevel"/>
    <w:tmpl w:val="CB7CD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1F0282"/>
    <w:multiLevelType w:val="hybridMultilevel"/>
    <w:tmpl w:val="BE36C7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3D4DA5"/>
    <w:multiLevelType w:val="hybridMultilevel"/>
    <w:tmpl w:val="1312F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4D1097"/>
    <w:multiLevelType w:val="hybridMultilevel"/>
    <w:tmpl w:val="574C6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2A4069"/>
    <w:multiLevelType w:val="hybridMultilevel"/>
    <w:tmpl w:val="88A83E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0D0DE9"/>
    <w:multiLevelType w:val="hybridMultilevel"/>
    <w:tmpl w:val="D03E8D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1CDB"/>
    <w:rsid w:val="000051B5"/>
    <w:rsid w:val="00012355"/>
    <w:rsid w:val="00016217"/>
    <w:rsid w:val="00016DD9"/>
    <w:rsid w:val="000408EF"/>
    <w:rsid w:val="000537E4"/>
    <w:rsid w:val="00057462"/>
    <w:rsid w:val="0007080E"/>
    <w:rsid w:val="00070972"/>
    <w:rsid w:val="00075977"/>
    <w:rsid w:val="00080260"/>
    <w:rsid w:val="00082D53"/>
    <w:rsid w:val="00090380"/>
    <w:rsid w:val="000D6D84"/>
    <w:rsid w:val="000E2093"/>
    <w:rsid w:val="000E2E38"/>
    <w:rsid w:val="00111BF3"/>
    <w:rsid w:val="001128FA"/>
    <w:rsid w:val="00134649"/>
    <w:rsid w:val="00145DB3"/>
    <w:rsid w:val="00146510"/>
    <w:rsid w:val="00190777"/>
    <w:rsid w:val="00196B30"/>
    <w:rsid w:val="00196FBE"/>
    <w:rsid w:val="00197116"/>
    <w:rsid w:val="001D1428"/>
    <w:rsid w:val="001E17B4"/>
    <w:rsid w:val="001E2775"/>
    <w:rsid w:val="00241CDB"/>
    <w:rsid w:val="00284ADE"/>
    <w:rsid w:val="00296193"/>
    <w:rsid w:val="002A4BD1"/>
    <w:rsid w:val="002A6F65"/>
    <w:rsid w:val="002A6FBF"/>
    <w:rsid w:val="002B19C2"/>
    <w:rsid w:val="002C0A29"/>
    <w:rsid w:val="002C7F2D"/>
    <w:rsid w:val="002D68E0"/>
    <w:rsid w:val="002F07D6"/>
    <w:rsid w:val="00301532"/>
    <w:rsid w:val="003151AE"/>
    <w:rsid w:val="0031685E"/>
    <w:rsid w:val="0033444B"/>
    <w:rsid w:val="003527F9"/>
    <w:rsid w:val="003A1574"/>
    <w:rsid w:val="003C68B0"/>
    <w:rsid w:val="003E1938"/>
    <w:rsid w:val="003E23C0"/>
    <w:rsid w:val="003E7B7B"/>
    <w:rsid w:val="00401AFB"/>
    <w:rsid w:val="00415981"/>
    <w:rsid w:val="00417669"/>
    <w:rsid w:val="004206CD"/>
    <w:rsid w:val="00427E4D"/>
    <w:rsid w:val="004468BF"/>
    <w:rsid w:val="0046169B"/>
    <w:rsid w:val="004700C6"/>
    <w:rsid w:val="004768BF"/>
    <w:rsid w:val="00494B89"/>
    <w:rsid w:val="004B1055"/>
    <w:rsid w:val="004C32AE"/>
    <w:rsid w:val="004D7922"/>
    <w:rsid w:val="004E5BDE"/>
    <w:rsid w:val="004F3DA1"/>
    <w:rsid w:val="0051114F"/>
    <w:rsid w:val="0051541E"/>
    <w:rsid w:val="00526BC5"/>
    <w:rsid w:val="00550A1F"/>
    <w:rsid w:val="005771BC"/>
    <w:rsid w:val="0058061B"/>
    <w:rsid w:val="00594904"/>
    <w:rsid w:val="005C47B2"/>
    <w:rsid w:val="005C63B9"/>
    <w:rsid w:val="005E55A1"/>
    <w:rsid w:val="00601B35"/>
    <w:rsid w:val="00617257"/>
    <w:rsid w:val="00631153"/>
    <w:rsid w:val="00632B77"/>
    <w:rsid w:val="00664F46"/>
    <w:rsid w:val="00666D32"/>
    <w:rsid w:val="006710B1"/>
    <w:rsid w:val="0067546F"/>
    <w:rsid w:val="00693C2D"/>
    <w:rsid w:val="006A0D0E"/>
    <w:rsid w:val="006B0FB8"/>
    <w:rsid w:val="006C39B9"/>
    <w:rsid w:val="006F618B"/>
    <w:rsid w:val="007024E4"/>
    <w:rsid w:val="0072580A"/>
    <w:rsid w:val="007459B0"/>
    <w:rsid w:val="00756129"/>
    <w:rsid w:val="00760CC0"/>
    <w:rsid w:val="007829AC"/>
    <w:rsid w:val="00786F2D"/>
    <w:rsid w:val="0079276D"/>
    <w:rsid w:val="00796441"/>
    <w:rsid w:val="007C5FB2"/>
    <w:rsid w:val="007E161A"/>
    <w:rsid w:val="007F2F14"/>
    <w:rsid w:val="007F7D04"/>
    <w:rsid w:val="00806D45"/>
    <w:rsid w:val="00813257"/>
    <w:rsid w:val="00847F87"/>
    <w:rsid w:val="00890D36"/>
    <w:rsid w:val="008A3685"/>
    <w:rsid w:val="008A5E73"/>
    <w:rsid w:val="008B622C"/>
    <w:rsid w:val="008C73D4"/>
    <w:rsid w:val="008D7388"/>
    <w:rsid w:val="008E5E76"/>
    <w:rsid w:val="00916EB7"/>
    <w:rsid w:val="00923A53"/>
    <w:rsid w:val="00942505"/>
    <w:rsid w:val="009518C0"/>
    <w:rsid w:val="00970DC3"/>
    <w:rsid w:val="00974EC2"/>
    <w:rsid w:val="0098063E"/>
    <w:rsid w:val="0098180C"/>
    <w:rsid w:val="009A6718"/>
    <w:rsid w:val="009B7BF2"/>
    <w:rsid w:val="009F2F40"/>
    <w:rsid w:val="009F536B"/>
    <w:rsid w:val="00A177F3"/>
    <w:rsid w:val="00A42CFF"/>
    <w:rsid w:val="00A63D13"/>
    <w:rsid w:val="00A64E9D"/>
    <w:rsid w:val="00AA4122"/>
    <w:rsid w:val="00AB4AF0"/>
    <w:rsid w:val="00AC14BE"/>
    <w:rsid w:val="00AC2EF2"/>
    <w:rsid w:val="00AC3BB7"/>
    <w:rsid w:val="00AD2E4E"/>
    <w:rsid w:val="00AD6418"/>
    <w:rsid w:val="00B025EF"/>
    <w:rsid w:val="00B044AD"/>
    <w:rsid w:val="00B237E9"/>
    <w:rsid w:val="00B2448B"/>
    <w:rsid w:val="00B31658"/>
    <w:rsid w:val="00B41CB9"/>
    <w:rsid w:val="00B507A0"/>
    <w:rsid w:val="00B531BF"/>
    <w:rsid w:val="00B564DB"/>
    <w:rsid w:val="00B5755E"/>
    <w:rsid w:val="00B636C6"/>
    <w:rsid w:val="00B65145"/>
    <w:rsid w:val="00B7367A"/>
    <w:rsid w:val="00B9021E"/>
    <w:rsid w:val="00B929C3"/>
    <w:rsid w:val="00BA16D2"/>
    <w:rsid w:val="00BA744F"/>
    <w:rsid w:val="00BD1937"/>
    <w:rsid w:val="00BF15E4"/>
    <w:rsid w:val="00C04312"/>
    <w:rsid w:val="00C140E3"/>
    <w:rsid w:val="00C32C95"/>
    <w:rsid w:val="00C61F63"/>
    <w:rsid w:val="00C87A43"/>
    <w:rsid w:val="00C965B2"/>
    <w:rsid w:val="00CB46E6"/>
    <w:rsid w:val="00CC22B3"/>
    <w:rsid w:val="00CC2B69"/>
    <w:rsid w:val="00CD0E5F"/>
    <w:rsid w:val="00CD35EC"/>
    <w:rsid w:val="00D23E16"/>
    <w:rsid w:val="00D27B78"/>
    <w:rsid w:val="00D35B41"/>
    <w:rsid w:val="00D4389A"/>
    <w:rsid w:val="00D4580E"/>
    <w:rsid w:val="00D46DC5"/>
    <w:rsid w:val="00D50FF1"/>
    <w:rsid w:val="00D86ABD"/>
    <w:rsid w:val="00D914A8"/>
    <w:rsid w:val="00DA3330"/>
    <w:rsid w:val="00DC2248"/>
    <w:rsid w:val="00DC4428"/>
    <w:rsid w:val="00DF2FB8"/>
    <w:rsid w:val="00E24D6F"/>
    <w:rsid w:val="00E370C8"/>
    <w:rsid w:val="00E47F7E"/>
    <w:rsid w:val="00E54615"/>
    <w:rsid w:val="00E811AE"/>
    <w:rsid w:val="00E83CC8"/>
    <w:rsid w:val="00E91943"/>
    <w:rsid w:val="00EA290E"/>
    <w:rsid w:val="00EB5A8F"/>
    <w:rsid w:val="00EC57E2"/>
    <w:rsid w:val="00EE1F27"/>
    <w:rsid w:val="00EF0EF9"/>
    <w:rsid w:val="00EF6A2D"/>
    <w:rsid w:val="00F0075B"/>
    <w:rsid w:val="00F00DB5"/>
    <w:rsid w:val="00F10C11"/>
    <w:rsid w:val="00F42A4D"/>
    <w:rsid w:val="00F52402"/>
    <w:rsid w:val="00F75425"/>
    <w:rsid w:val="00F864D3"/>
    <w:rsid w:val="00F946B5"/>
    <w:rsid w:val="00FC2294"/>
    <w:rsid w:val="00FC2DF0"/>
    <w:rsid w:val="00FD2B25"/>
    <w:rsid w:val="00FF7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  <o:rules v:ext="edit">
        <o:r id="V:Rule4" type="connector" idref="#_x0000_s1066"/>
        <o:r id="V:Rule5" type="connector" idref="#_x0000_s1064"/>
        <o:r id="V:Rule6" type="connector" idref="#_x0000_s106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0D36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F0EF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7546F"/>
    <w:rPr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EF0EF9"/>
    <w:rPr>
      <w:rFonts w:ascii="Arial" w:eastAsia="Times New Roman" w:hAnsi="Arial" w:cs="Arial"/>
      <w:sz w:val="28"/>
    </w:rPr>
  </w:style>
  <w:style w:type="character" w:styleId="Hypertextovodkaz">
    <w:name w:val="Hyperlink"/>
    <w:basedOn w:val="Standardnpsmoodstavce"/>
    <w:uiPriority w:val="99"/>
    <w:unhideWhenUsed/>
    <w:rsid w:val="00111BF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9518C0"/>
    <w:rPr>
      <w:b/>
      <w:bCs/>
    </w:rPr>
  </w:style>
  <w:style w:type="character" w:styleId="Zvraznn">
    <w:name w:val="Emphasis"/>
    <w:basedOn w:val="Standardnpsmoodstavce"/>
    <w:uiPriority w:val="20"/>
    <w:qFormat/>
    <w:rsid w:val="00FD2B25"/>
    <w:rPr>
      <w:i/>
      <w:iCs/>
    </w:rPr>
  </w:style>
  <w:style w:type="character" w:customStyle="1" w:styleId="style11">
    <w:name w:val="style11"/>
    <w:basedOn w:val="Standardnpsmoodstavce"/>
    <w:rsid w:val="00FD2B25"/>
    <w:rPr>
      <w:b/>
      <w:bCs/>
      <w:color w:val="00FF00"/>
    </w:rPr>
  </w:style>
  <w:style w:type="paragraph" w:styleId="Normlnweb">
    <w:name w:val="Normal (Web)"/>
    <w:basedOn w:val="Normln"/>
    <w:uiPriority w:val="99"/>
    <w:semiHidden/>
    <w:unhideWhenUsed/>
    <w:rsid w:val="00016217"/>
    <w:pPr>
      <w:spacing w:after="168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bsatz-Standardschriftart">
    <w:name w:val="Absatz-Standardschriftart"/>
    <w:rsid w:val="00E54615"/>
  </w:style>
  <w:style w:type="character" w:customStyle="1" w:styleId="apple-style-span">
    <w:name w:val="apple-style-span"/>
    <w:basedOn w:val="Standardnpsmoodstavce"/>
    <w:rsid w:val="00923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8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639060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61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169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55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73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67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8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5953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655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09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979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347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40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8491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05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12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85184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806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83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3221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49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99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10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32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55577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634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24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678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379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424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06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624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9005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6736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3159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9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584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85897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32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02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97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2404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88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73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796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103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70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8042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3686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7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438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0301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354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961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8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1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14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25377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0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024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841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364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06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8059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34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883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1568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1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276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1603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0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7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929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91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96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81352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07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88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931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905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9106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4551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70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3798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3111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8366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643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1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8448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56960">
              <w:marLeft w:val="375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kstrebic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EC2EFE-1ACF-4713-9419-A036CB377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2352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16202</CharactersWithSpaces>
  <SharedDoc>false</SharedDoc>
  <HLinks>
    <vt:vector size="6" baseType="variant"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http://www.mkstrebic.cz/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20</cp:revision>
  <dcterms:created xsi:type="dcterms:W3CDTF">2011-09-06T09:31:00Z</dcterms:created>
  <dcterms:modified xsi:type="dcterms:W3CDTF">2011-10-20T09:36:00Z</dcterms:modified>
</cp:coreProperties>
</file>